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32" w:rsidRDefault="00AC4986" w:rsidP="00904317">
      <w:pPr>
        <w:spacing w:after="0" w:line="240" w:lineRule="auto"/>
        <w:jc w:val="both"/>
        <w:rPr>
          <w:rFonts w:cs="B Zar"/>
          <w:b/>
          <w:bCs/>
          <w:sz w:val="40"/>
          <w:szCs w:val="40"/>
          <w:rtl/>
        </w:rPr>
      </w:pPr>
      <w:r>
        <w:rPr>
          <w:rFonts w:cs="B Zar"/>
          <w:b/>
          <w:bCs/>
          <w:noProof/>
          <w:sz w:val="40"/>
          <w:szCs w:val="40"/>
          <w:rtl/>
        </w:rPr>
        <w:pict>
          <v:rect id="_x0000_s1026" style="position:absolute;left:0;text-align:left;margin-left:-11.65pt;margin-top:52.05pt;width:123.85pt;height:66.25pt;z-index:251658240" stroked="f">
            <v:textbox>
              <w:txbxContent>
                <w:p w:rsidR="00530833" w:rsidRPr="00530833" w:rsidRDefault="00530833" w:rsidP="00530833">
                  <w:pPr>
                    <w:spacing w:after="0" w:line="216" w:lineRule="auto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30833">
                    <w:rPr>
                      <w:rFonts w:cs="B Zar" w:hint="cs"/>
                      <w:sz w:val="28"/>
                      <w:szCs w:val="28"/>
                      <w:rtl/>
                    </w:rPr>
                    <w:t>شماره:</w:t>
                  </w:r>
                </w:p>
                <w:p w:rsidR="00530833" w:rsidRPr="00530833" w:rsidRDefault="00530833" w:rsidP="00530833">
                  <w:pPr>
                    <w:spacing w:after="0" w:line="216" w:lineRule="auto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30833">
                    <w:rPr>
                      <w:rFonts w:cs="B Zar" w:hint="cs"/>
                      <w:sz w:val="28"/>
                      <w:szCs w:val="28"/>
                      <w:rtl/>
                    </w:rPr>
                    <w:t>تاریخ:</w:t>
                  </w:r>
                  <w:r w:rsidR="00D94C8C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  25/05/1394</w:t>
                  </w:r>
                </w:p>
              </w:txbxContent>
            </v:textbox>
            <w10:wrap anchorx="page"/>
          </v:rect>
        </w:pict>
      </w:r>
      <w:r w:rsidR="00613632">
        <w:rPr>
          <w:rFonts w:cs="B Zar" w:hint="cs"/>
          <w:b/>
          <w:bCs/>
          <w:noProof/>
          <w:sz w:val="40"/>
          <w:szCs w:val="40"/>
          <w:rtl/>
          <w:lang w:bidi="ar-SA"/>
        </w:rPr>
        <w:drawing>
          <wp:inline distT="0" distB="0" distL="0" distR="0">
            <wp:extent cx="1038225" cy="931901"/>
            <wp:effectExtent l="19050" t="0" r="9525" b="0"/>
            <wp:docPr id="1" name="Picture 0" descr="IMG01000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0033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9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32" w:rsidRPr="00613632" w:rsidRDefault="00613632" w:rsidP="00904317">
      <w:pPr>
        <w:spacing w:after="0" w:line="240" w:lineRule="auto"/>
        <w:jc w:val="both"/>
        <w:rPr>
          <w:rFonts w:cs="B Zar"/>
          <w:b/>
          <w:bCs/>
          <w:sz w:val="20"/>
          <w:szCs w:val="20"/>
          <w:rtl/>
        </w:rPr>
      </w:pPr>
    </w:p>
    <w:p w:rsidR="009A5FA4" w:rsidRPr="00796937" w:rsidRDefault="009A5FA4" w:rsidP="00A71E32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796937">
        <w:rPr>
          <w:rFonts w:cs="B Zar" w:hint="cs"/>
          <w:b/>
          <w:bCs/>
          <w:sz w:val="40"/>
          <w:szCs w:val="40"/>
          <w:rtl/>
        </w:rPr>
        <w:t>آئین نامه دوره پسا دکتری</w:t>
      </w:r>
    </w:p>
    <w:p w:rsidR="00E91B1F" w:rsidRDefault="00E91B1F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9A5FA4" w:rsidRPr="00796937" w:rsidRDefault="009A5FA4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796937">
        <w:rPr>
          <w:rFonts w:cs="B Zar" w:hint="cs"/>
          <w:b/>
          <w:bCs/>
          <w:sz w:val="28"/>
          <w:szCs w:val="28"/>
          <w:rtl/>
        </w:rPr>
        <w:t xml:space="preserve">مقدمه </w:t>
      </w:r>
    </w:p>
    <w:p w:rsidR="009A5FA4" w:rsidRPr="00796937" w:rsidRDefault="009A5FA4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796937">
        <w:rPr>
          <w:rFonts w:cs="B Zar" w:hint="cs"/>
          <w:sz w:val="28"/>
          <w:szCs w:val="28"/>
          <w:rtl/>
        </w:rPr>
        <w:t>با عنایت به ظرفیت علمی</w:t>
      </w:r>
      <w:r w:rsidR="004A424C" w:rsidRPr="00796937">
        <w:rPr>
          <w:rFonts w:cs="B Zar" w:hint="cs"/>
          <w:sz w:val="28"/>
          <w:szCs w:val="28"/>
          <w:rtl/>
        </w:rPr>
        <w:t xml:space="preserve"> </w:t>
      </w:r>
      <w:r w:rsidRPr="00796937">
        <w:rPr>
          <w:rFonts w:cs="B Zar" w:hint="cs"/>
          <w:sz w:val="28"/>
          <w:szCs w:val="28"/>
          <w:rtl/>
        </w:rPr>
        <w:t xml:space="preserve">اعضای هیات علمی، امکانات و تجهیزات آموزشی و پژوهشی موجود در </w:t>
      </w:r>
      <w:r w:rsidR="00904317">
        <w:rPr>
          <w:rFonts w:cs="B Zar" w:hint="cs"/>
          <w:sz w:val="28"/>
          <w:szCs w:val="28"/>
          <w:rtl/>
        </w:rPr>
        <w:t>«</w:t>
      </w:r>
      <w:r w:rsidRPr="00796937">
        <w:rPr>
          <w:rFonts w:cs="B Zar" w:hint="cs"/>
          <w:sz w:val="28"/>
          <w:szCs w:val="28"/>
          <w:rtl/>
        </w:rPr>
        <w:t>دانشگاه</w:t>
      </w:r>
      <w:r w:rsidR="00904317">
        <w:rPr>
          <w:rFonts w:cs="B Zar" w:hint="cs"/>
          <w:sz w:val="28"/>
          <w:szCs w:val="28"/>
          <w:rtl/>
        </w:rPr>
        <w:t xml:space="preserve"> عدالت»</w:t>
      </w:r>
      <w:r w:rsidRPr="00796937">
        <w:rPr>
          <w:rFonts w:cs="B Zar" w:hint="cs"/>
          <w:sz w:val="28"/>
          <w:szCs w:val="28"/>
          <w:rtl/>
        </w:rPr>
        <w:t xml:space="preserve"> و فراهم کردن شرایط لازم در زمینه انجام تحقیقات موثر و تکمیل پژوهش</w:t>
      </w:r>
      <w:r w:rsidR="00904317">
        <w:rPr>
          <w:rFonts w:cs="B Zar"/>
          <w:sz w:val="28"/>
          <w:szCs w:val="28"/>
          <w:rtl/>
        </w:rPr>
        <w:softHyphen/>
      </w:r>
      <w:r w:rsidRPr="00796937">
        <w:rPr>
          <w:rFonts w:cs="B Zar" w:hint="cs"/>
          <w:sz w:val="28"/>
          <w:szCs w:val="28"/>
          <w:rtl/>
        </w:rPr>
        <w:t>های صورت گرفته در دوره دکتری و نیز استفاده از توان علمی و تجربیات پژوهشگران داخل و خارج از کشور</w:t>
      </w:r>
      <w:r w:rsidR="004A424C" w:rsidRPr="00796937">
        <w:rPr>
          <w:rFonts w:cs="B Zar" w:hint="cs"/>
          <w:sz w:val="28"/>
          <w:szCs w:val="28"/>
          <w:rtl/>
        </w:rPr>
        <w:t>،</w:t>
      </w:r>
      <w:r w:rsidRPr="00796937">
        <w:rPr>
          <w:rFonts w:cs="B Zar" w:hint="cs"/>
          <w:sz w:val="28"/>
          <w:szCs w:val="28"/>
          <w:rtl/>
        </w:rPr>
        <w:t xml:space="preserve"> برای رفع نیازهای علمی و پژوهشی، </w:t>
      </w:r>
      <w:r w:rsidR="00E35845">
        <w:rPr>
          <w:rFonts w:cs="B Zar" w:hint="cs"/>
          <w:sz w:val="28"/>
          <w:szCs w:val="28"/>
          <w:rtl/>
        </w:rPr>
        <w:t>«</w:t>
      </w:r>
      <w:r w:rsidRPr="00796937">
        <w:rPr>
          <w:rFonts w:cs="B Zar" w:hint="cs"/>
          <w:sz w:val="28"/>
          <w:szCs w:val="28"/>
          <w:rtl/>
        </w:rPr>
        <w:t>دانشگاه عدالت</w:t>
      </w:r>
      <w:r w:rsidR="00E35845">
        <w:rPr>
          <w:rFonts w:cs="B Zar" w:hint="cs"/>
          <w:sz w:val="28"/>
          <w:szCs w:val="28"/>
          <w:rtl/>
        </w:rPr>
        <w:t>»</w:t>
      </w:r>
      <w:r w:rsidRPr="00796937">
        <w:rPr>
          <w:rFonts w:cs="B Zar" w:hint="cs"/>
          <w:sz w:val="28"/>
          <w:szCs w:val="28"/>
          <w:rtl/>
        </w:rPr>
        <w:t xml:space="preserve"> در چارچوب این آئین نامه اقدام به پذیرش پژوهشگر برای </w:t>
      </w:r>
      <w:r w:rsidRPr="00904317">
        <w:rPr>
          <w:rFonts w:cs="B Zar" w:hint="cs"/>
          <w:b/>
          <w:bCs/>
          <w:sz w:val="24"/>
          <w:szCs w:val="24"/>
          <w:rtl/>
        </w:rPr>
        <w:t>دوره های پسا دکتری</w:t>
      </w:r>
      <w:r w:rsidRPr="00904317">
        <w:rPr>
          <w:rFonts w:cs="B Zar" w:hint="cs"/>
          <w:sz w:val="24"/>
          <w:szCs w:val="24"/>
          <w:rtl/>
        </w:rPr>
        <w:t xml:space="preserve"> </w:t>
      </w:r>
      <w:r w:rsidRPr="00796937">
        <w:rPr>
          <w:rFonts w:cs="B Zar" w:hint="cs"/>
          <w:sz w:val="28"/>
          <w:szCs w:val="28"/>
          <w:rtl/>
        </w:rPr>
        <w:t>به شرح مواد ذیل می نماید:</w:t>
      </w:r>
    </w:p>
    <w:p w:rsidR="009A5FA4" w:rsidRPr="00796937" w:rsidRDefault="009A5FA4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9A5FA4" w:rsidRPr="00796937" w:rsidRDefault="009A5FA4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796937">
        <w:rPr>
          <w:rFonts w:cs="B Zar" w:hint="cs"/>
          <w:b/>
          <w:bCs/>
          <w:sz w:val="28"/>
          <w:szCs w:val="28"/>
          <w:rtl/>
        </w:rPr>
        <w:t>ماده یک : تعاریف</w:t>
      </w:r>
    </w:p>
    <w:p w:rsidR="009A5FA4" w:rsidRPr="00796937" w:rsidRDefault="0090431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rtl/>
        </w:rPr>
        <w:t xml:space="preserve">-  </w:t>
      </w:r>
      <w:r w:rsidR="009A5FA4" w:rsidRPr="00796937">
        <w:rPr>
          <w:rFonts w:cs="B Zar" w:hint="cs"/>
          <w:b/>
          <w:bCs/>
          <w:rtl/>
        </w:rPr>
        <w:t>دوره پسا دکتری:</w:t>
      </w:r>
      <w:r w:rsidR="009A5FA4" w:rsidRPr="00796937">
        <w:rPr>
          <w:rFonts w:cs="B Zar" w:hint="cs"/>
          <w:rtl/>
        </w:rPr>
        <w:t xml:space="preserve"> </w:t>
      </w:r>
      <w:r w:rsidR="009A5FA4" w:rsidRPr="00796937">
        <w:rPr>
          <w:rFonts w:cs="B Zar" w:hint="cs"/>
          <w:sz w:val="28"/>
          <w:szCs w:val="28"/>
          <w:rtl/>
        </w:rPr>
        <w:t>دوره ای است که طی آن پژوهشگران</w:t>
      </w:r>
      <w:r>
        <w:rPr>
          <w:rFonts w:cs="B Zar" w:hint="cs"/>
          <w:sz w:val="28"/>
          <w:szCs w:val="28"/>
          <w:rtl/>
        </w:rPr>
        <w:t>ِ</w:t>
      </w:r>
      <w:r w:rsidR="009A5FA4" w:rsidRPr="00796937">
        <w:rPr>
          <w:rFonts w:cs="B Zar" w:hint="cs"/>
          <w:sz w:val="28"/>
          <w:szCs w:val="28"/>
          <w:rtl/>
        </w:rPr>
        <w:t xml:space="preserve"> دارای</w:t>
      </w:r>
      <w:r w:rsidR="001C11AC">
        <w:rPr>
          <w:rFonts w:cs="B Zar" w:hint="cs"/>
          <w:sz w:val="28"/>
          <w:szCs w:val="28"/>
          <w:rtl/>
        </w:rPr>
        <w:t xml:space="preserve"> سطح چهار حوزه علمیه یا</w:t>
      </w:r>
      <w:r w:rsidR="009A5FA4" w:rsidRPr="00796937">
        <w:rPr>
          <w:rFonts w:cs="B Zar" w:hint="cs"/>
          <w:sz w:val="28"/>
          <w:szCs w:val="28"/>
          <w:rtl/>
        </w:rPr>
        <w:t xml:space="preserve"> دانشنامه دکترای تخصصی (</w:t>
      </w:r>
      <w:r w:rsidR="00CF7E8D" w:rsidRPr="00796937">
        <w:rPr>
          <w:rFonts w:cs="B Zar"/>
          <w:sz w:val="28"/>
          <w:szCs w:val="28"/>
        </w:rPr>
        <w:t>PhD</w:t>
      </w:r>
      <w:r w:rsidR="009A5FA4" w:rsidRPr="00796937">
        <w:rPr>
          <w:rFonts w:cs="B Zar" w:hint="cs"/>
          <w:sz w:val="28"/>
          <w:szCs w:val="28"/>
          <w:rtl/>
        </w:rPr>
        <w:t>)</w:t>
      </w:r>
      <w:r>
        <w:rPr>
          <w:rFonts w:cs="B Zar" w:hint="cs"/>
          <w:sz w:val="28"/>
          <w:szCs w:val="28"/>
          <w:rtl/>
        </w:rPr>
        <w:t>،</w:t>
      </w:r>
      <w:r w:rsidR="009A5FA4" w:rsidRPr="00796937">
        <w:rPr>
          <w:rFonts w:cs="B Zar" w:hint="cs"/>
          <w:sz w:val="28"/>
          <w:szCs w:val="28"/>
          <w:rtl/>
        </w:rPr>
        <w:t xml:space="preserve"> تحت نظارت یک استاد صاحب</w:t>
      </w:r>
      <w:r w:rsidR="0098023D">
        <w:rPr>
          <w:rFonts w:cs="B Zar" w:hint="cs"/>
          <w:sz w:val="28"/>
          <w:szCs w:val="28"/>
          <w:rtl/>
        </w:rPr>
        <w:t>ِ</w:t>
      </w:r>
      <w:r w:rsidR="009A5FA4" w:rsidRPr="00796937">
        <w:rPr>
          <w:rFonts w:cs="B Zar" w:hint="cs"/>
          <w:sz w:val="28"/>
          <w:szCs w:val="28"/>
          <w:rtl/>
        </w:rPr>
        <w:t xml:space="preserve"> تجربه و برجسته</w:t>
      </w:r>
      <w:r w:rsidR="0098023D">
        <w:rPr>
          <w:rFonts w:cs="B Zar"/>
          <w:sz w:val="28"/>
          <w:szCs w:val="28"/>
          <w:rtl/>
        </w:rPr>
        <w:softHyphen/>
      </w:r>
      <w:r w:rsidR="0098023D">
        <w:rPr>
          <w:rFonts w:cs="B Zar" w:hint="cs"/>
          <w:sz w:val="28"/>
          <w:szCs w:val="28"/>
          <w:rtl/>
        </w:rPr>
        <w:t>ی</w:t>
      </w:r>
      <w:r w:rsidR="009A5FA4" w:rsidRPr="00796937">
        <w:rPr>
          <w:rFonts w:cs="B Zar" w:hint="cs"/>
          <w:sz w:val="28"/>
          <w:szCs w:val="28"/>
          <w:rtl/>
        </w:rPr>
        <w:t xml:space="preserve"> علمی در انجام طرح های پژوهشی خاص مشارکت می نمایند. </w:t>
      </w:r>
    </w:p>
    <w:p w:rsidR="009A5FA4" w:rsidRPr="00796937" w:rsidRDefault="0090431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rtl/>
        </w:rPr>
        <w:t xml:space="preserve">-  </w:t>
      </w:r>
      <w:r w:rsidR="009A5FA4" w:rsidRPr="00796937">
        <w:rPr>
          <w:rFonts w:cs="B Zar" w:hint="cs"/>
          <w:b/>
          <w:bCs/>
          <w:rtl/>
        </w:rPr>
        <w:t>محقق / پژوهشگر پسا دکتری:</w:t>
      </w:r>
      <w:r w:rsidR="00796937">
        <w:rPr>
          <w:rFonts w:cs="B Zar" w:hint="cs"/>
          <w:b/>
          <w:bCs/>
          <w:rtl/>
        </w:rPr>
        <w:t xml:space="preserve"> </w:t>
      </w:r>
      <w:r w:rsidR="009A5FA4" w:rsidRPr="00796937">
        <w:rPr>
          <w:rFonts w:cs="B Zar" w:hint="cs"/>
          <w:sz w:val="28"/>
          <w:szCs w:val="28"/>
          <w:rtl/>
        </w:rPr>
        <w:t xml:space="preserve"> </w:t>
      </w:r>
      <w:r w:rsidR="00796937">
        <w:rPr>
          <w:rFonts w:cs="B Zar" w:hint="cs"/>
          <w:sz w:val="28"/>
          <w:szCs w:val="28"/>
          <w:rtl/>
        </w:rPr>
        <w:t xml:space="preserve">محقق یا پژوهشگر پسا دکتری </w:t>
      </w:r>
      <w:r w:rsidR="0098023D">
        <w:rPr>
          <w:rFonts w:cs="B Zar" w:hint="cs"/>
          <w:sz w:val="28"/>
          <w:szCs w:val="28"/>
          <w:rtl/>
        </w:rPr>
        <w:t>(</w:t>
      </w:r>
      <w:r w:rsidR="009A5FA4" w:rsidRPr="00796937">
        <w:rPr>
          <w:rFonts w:cs="B Zar" w:hint="cs"/>
          <w:sz w:val="28"/>
          <w:szCs w:val="28"/>
          <w:rtl/>
        </w:rPr>
        <w:t>که در این آئین نامه پژوهشگر یا محقق نامیده می شود</w:t>
      </w:r>
      <w:r w:rsidR="0098023D">
        <w:rPr>
          <w:rFonts w:cs="B Zar" w:hint="cs"/>
          <w:sz w:val="28"/>
          <w:szCs w:val="28"/>
          <w:rtl/>
        </w:rPr>
        <w:t>)</w:t>
      </w:r>
      <w:r w:rsidR="009A5FA4" w:rsidRPr="00796937">
        <w:rPr>
          <w:rFonts w:cs="B Zar" w:hint="cs"/>
          <w:sz w:val="28"/>
          <w:szCs w:val="28"/>
          <w:rtl/>
        </w:rPr>
        <w:t>، فردی است که دارای</w:t>
      </w:r>
      <w:r w:rsidR="001C11AC">
        <w:rPr>
          <w:rFonts w:cs="B Zar" w:hint="cs"/>
          <w:sz w:val="28"/>
          <w:szCs w:val="28"/>
          <w:rtl/>
        </w:rPr>
        <w:t xml:space="preserve"> سطح چهار حوزه علمیه یا</w:t>
      </w:r>
      <w:r w:rsidR="009A5FA4" w:rsidRPr="00796937">
        <w:rPr>
          <w:rFonts w:cs="B Zar" w:hint="cs"/>
          <w:sz w:val="28"/>
          <w:szCs w:val="28"/>
          <w:rtl/>
        </w:rPr>
        <w:t xml:space="preserve"> مدرک دکترای تخصصی بوده و متقاضی ورود به دوره پسا دکتری مربوطه می باشد.</w:t>
      </w:r>
    </w:p>
    <w:p w:rsidR="009A5FA4" w:rsidRPr="00796937" w:rsidRDefault="00904317" w:rsidP="001C11AC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rtl/>
        </w:rPr>
        <w:t xml:space="preserve">- </w:t>
      </w:r>
      <w:r w:rsidR="009A5FA4" w:rsidRPr="00796937">
        <w:rPr>
          <w:rFonts w:cs="B Zar" w:hint="cs"/>
          <w:b/>
          <w:bCs/>
          <w:rtl/>
        </w:rPr>
        <w:t>مسئول برنامه پسا دکتری:</w:t>
      </w:r>
      <w:r w:rsidR="009A5FA4" w:rsidRPr="00796937">
        <w:rPr>
          <w:rFonts w:cs="B Zar" w:hint="cs"/>
          <w:sz w:val="28"/>
          <w:szCs w:val="28"/>
          <w:rtl/>
        </w:rPr>
        <w:t xml:space="preserve"> فردی است که </w:t>
      </w:r>
      <w:r w:rsidR="001C11AC">
        <w:rPr>
          <w:rFonts w:cs="B Zar" w:hint="cs"/>
          <w:sz w:val="28"/>
          <w:szCs w:val="28"/>
          <w:rtl/>
        </w:rPr>
        <w:t>همکار</w:t>
      </w:r>
      <w:r w:rsidR="009A5FA4" w:rsidRPr="00796937">
        <w:rPr>
          <w:rFonts w:cs="B Zar" w:hint="cs"/>
          <w:sz w:val="28"/>
          <w:szCs w:val="28"/>
          <w:rtl/>
        </w:rPr>
        <w:t xml:space="preserve"> علمی دانشگاه بوده و مسئولیت هدایت، راهنمایی و کنترل فعالیت</w:t>
      </w:r>
      <w:r>
        <w:rPr>
          <w:rFonts w:cs="B Zar"/>
          <w:sz w:val="28"/>
          <w:szCs w:val="28"/>
          <w:rtl/>
        </w:rPr>
        <w:softHyphen/>
      </w:r>
      <w:r w:rsidR="009A5FA4" w:rsidRPr="00796937">
        <w:rPr>
          <w:rFonts w:cs="B Zar" w:hint="cs"/>
          <w:sz w:val="28"/>
          <w:szCs w:val="28"/>
          <w:rtl/>
        </w:rPr>
        <w:t xml:space="preserve">های پژوهشگر </w:t>
      </w:r>
      <w:r w:rsidR="0098023D">
        <w:rPr>
          <w:rFonts w:cs="B Zar" w:hint="cs"/>
          <w:sz w:val="28"/>
          <w:szCs w:val="28"/>
          <w:rtl/>
        </w:rPr>
        <w:t>یا</w:t>
      </w:r>
      <w:r w:rsidR="009A5FA4" w:rsidRPr="00796937">
        <w:rPr>
          <w:rFonts w:cs="B Zar" w:hint="cs"/>
          <w:sz w:val="28"/>
          <w:szCs w:val="28"/>
          <w:rtl/>
        </w:rPr>
        <w:t xml:space="preserve"> محقق</w:t>
      </w:r>
      <w:r w:rsidR="0098023D">
        <w:rPr>
          <w:rFonts w:cs="B Zar" w:hint="cs"/>
          <w:sz w:val="28"/>
          <w:szCs w:val="28"/>
          <w:rtl/>
        </w:rPr>
        <w:t xml:space="preserve"> دوره</w:t>
      </w:r>
      <w:r w:rsidR="009A5FA4" w:rsidRPr="00796937">
        <w:rPr>
          <w:rFonts w:cs="B Zar" w:hint="cs"/>
          <w:sz w:val="28"/>
          <w:szCs w:val="28"/>
          <w:rtl/>
        </w:rPr>
        <w:t xml:space="preserve"> پسا دکتری را بر عهده دارد. </w:t>
      </w:r>
    </w:p>
    <w:p w:rsidR="00904317" w:rsidRDefault="00796937" w:rsidP="008130F4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796937">
        <w:rPr>
          <w:rFonts w:cs="B Zar" w:hint="cs"/>
          <w:b/>
          <w:bCs/>
          <w:rtl/>
        </w:rPr>
        <w:t>کمیته تخصصی دوره پسا دکتری</w:t>
      </w:r>
      <w:r w:rsidR="008130F4">
        <w:rPr>
          <w:rFonts w:cs="B Zar" w:hint="cs"/>
          <w:sz w:val="28"/>
          <w:szCs w:val="28"/>
          <w:rtl/>
        </w:rPr>
        <w:t>: این کمتیه متشکل از معاون</w:t>
      </w:r>
      <w:r w:rsidRPr="00796937">
        <w:rPr>
          <w:rFonts w:cs="B Zar" w:hint="cs"/>
          <w:sz w:val="28"/>
          <w:szCs w:val="28"/>
          <w:rtl/>
        </w:rPr>
        <w:t xml:space="preserve"> فناوری</w:t>
      </w:r>
      <w:r w:rsidR="008130F4">
        <w:rPr>
          <w:rFonts w:cs="B Zar"/>
          <w:sz w:val="28"/>
          <w:szCs w:val="28"/>
        </w:rPr>
        <w:t xml:space="preserve"> </w:t>
      </w:r>
      <w:r w:rsidR="008130F4">
        <w:rPr>
          <w:rFonts w:cs="B Zar" w:hint="cs"/>
          <w:sz w:val="28"/>
          <w:szCs w:val="28"/>
          <w:rtl/>
        </w:rPr>
        <w:t>و پژوهش</w:t>
      </w:r>
      <w:r>
        <w:rPr>
          <w:rFonts w:cs="B Zar" w:hint="cs"/>
          <w:sz w:val="28"/>
          <w:szCs w:val="28"/>
          <w:rtl/>
        </w:rPr>
        <w:t xml:space="preserve"> دانشگاه</w:t>
      </w:r>
      <w:r w:rsidRPr="00796937">
        <w:rPr>
          <w:rFonts w:cs="B Zar" w:hint="cs"/>
          <w:sz w:val="28"/>
          <w:szCs w:val="28"/>
          <w:rtl/>
        </w:rPr>
        <w:t>، رئیس دانشکده</w:t>
      </w:r>
      <w:r w:rsidR="001C11AC">
        <w:rPr>
          <w:rFonts w:cs="B Zar" w:hint="cs"/>
          <w:sz w:val="28"/>
          <w:szCs w:val="28"/>
          <w:rtl/>
        </w:rPr>
        <w:t xml:space="preserve"> / گروه</w:t>
      </w:r>
      <w:r w:rsidR="00904317">
        <w:rPr>
          <w:rFonts w:cs="B Zar" w:hint="cs"/>
          <w:sz w:val="28"/>
          <w:szCs w:val="28"/>
          <w:rtl/>
        </w:rPr>
        <w:t xml:space="preserve"> مربوطه</w:t>
      </w:r>
      <w:r w:rsidRPr="00796937">
        <w:rPr>
          <w:rFonts w:cs="B Zar" w:hint="cs"/>
          <w:sz w:val="28"/>
          <w:szCs w:val="28"/>
          <w:rtl/>
        </w:rPr>
        <w:t xml:space="preserve">، و دو نفر عضو هیات علمی غیر ثابت با مرتبه </w:t>
      </w:r>
      <w:r>
        <w:rPr>
          <w:rFonts w:cs="B Zar" w:hint="cs"/>
          <w:sz w:val="28"/>
          <w:szCs w:val="28"/>
          <w:rtl/>
        </w:rPr>
        <w:t xml:space="preserve">حداقل </w:t>
      </w:r>
      <w:r w:rsidRPr="00796937">
        <w:rPr>
          <w:rFonts w:cs="B Zar" w:hint="cs"/>
          <w:sz w:val="28"/>
          <w:szCs w:val="28"/>
          <w:rtl/>
        </w:rPr>
        <w:t>دانشیاری</w:t>
      </w:r>
      <w:r w:rsidR="001C11AC">
        <w:rPr>
          <w:rFonts w:cs="B Zar" w:hint="cs"/>
          <w:sz w:val="28"/>
          <w:szCs w:val="28"/>
          <w:rtl/>
        </w:rPr>
        <w:t xml:space="preserve"> یا مدرس سطوح عالی حوزه علمیه</w:t>
      </w:r>
      <w:r w:rsidRPr="00796937">
        <w:rPr>
          <w:rFonts w:cs="B Zar" w:hint="cs"/>
          <w:sz w:val="28"/>
          <w:szCs w:val="28"/>
          <w:rtl/>
        </w:rPr>
        <w:t xml:space="preserve"> به انتخاب رئیس دانشگاه است.</w:t>
      </w:r>
    </w:p>
    <w:p w:rsidR="00796937" w:rsidRDefault="00904317" w:rsidP="00904317">
      <w:pPr>
        <w:spacing w:after="0" w:line="240" w:lineRule="auto"/>
        <w:jc w:val="both"/>
        <w:rPr>
          <w:rFonts w:cs="B Zar"/>
          <w:b/>
          <w:bCs/>
          <w:rtl/>
        </w:rPr>
      </w:pPr>
      <w:r w:rsidRPr="00904317">
        <w:rPr>
          <w:rFonts w:cs="B Zar" w:hint="cs"/>
          <w:b/>
          <w:bCs/>
          <w:rtl/>
        </w:rPr>
        <w:t>تبصره:</w:t>
      </w:r>
      <w:r w:rsidR="00796937" w:rsidRPr="00796937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ریاست کمیته مذکور با </w:t>
      </w:r>
      <w:r w:rsidR="00796937" w:rsidRPr="00796937">
        <w:rPr>
          <w:rFonts w:cs="B Zar" w:hint="cs"/>
          <w:sz w:val="28"/>
          <w:szCs w:val="28"/>
          <w:rtl/>
        </w:rPr>
        <w:t>معاون پژوهش و فناوری</w:t>
      </w:r>
      <w:r>
        <w:rPr>
          <w:rFonts w:cs="B Zar" w:hint="cs"/>
          <w:sz w:val="28"/>
          <w:szCs w:val="28"/>
          <w:rtl/>
        </w:rPr>
        <w:t xml:space="preserve"> دانشگاه</w:t>
      </w:r>
      <w:r w:rsidR="00796937" w:rsidRPr="00796937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بوده و سایر اعضاء با ابلاغ وی به عضویت ک</w:t>
      </w:r>
      <w:r w:rsidR="008130F4">
        <w:rPr>
          <w:rFonts w:cs="B Zar" w:hint="cs"/>
          <w:sz w:val="28"/>
          <w:szCs w:val="28"/>
          <w:rtl/>
        </w:rPr>
        <w:t>میته تخصصی دوره پسا دکتری در می</w:t>
      </w:r>
      <w:r w:rsidR="008130F4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آیند.</w:t>
      </w:r>
    </w:p>
    <w:p w:rsidR="00904317" w:rsidRPr="00904317" w:rsidRDefault="00904317" w:rsidP="00904317">
      <w:pPr>
        <w:spacing w:after="0" w:line="240" w:lineRule="auto"/>
        <w:jc w:val="both"/>
        <w:rPr>
          <w:rFonts w:cs="B Zar"/>
          <w:b/>
          <w:bCs/>
          <w:sz w:val="20"/>
          <w:szCs w:val="20"/>
          <w:rtl/>
        </w:rPr>
      </w:pPr>
    </w:p>
    <w:p w:rsidR="008C64A8" w:rsidRPr="008C64A8" w:rsidRDefault="008C64A8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8C64A8">
        <w:rPr>
          <w:rFonts w:cs="B Zar" w:hint="cs"/>
          <w:b/>
          <w:bCs/>
          <w:sz w:val="28"/>
          <w:szCs w:val="28"/>
          <w:rtl/>
        </w:rPr>
        <w:t xml:space="preserve">ماده دو: هدف </w:t>
      </w:r>
    </w:p>
    <w:p w:rsidR="008C64A8" w:rsidRPr="008C64A8" w:rsidRDefault="008C64A8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C64A8">
        <w:rPr>
          <w:rFonts w:cs="B Zar" w:hint="cs"/>
          <w:sz w:val="28"/>
          <w:szCs w:val="28"/>
          <w:rtl/>
        </w:rPr>
        <w:t>هدف از برگزاری دوره،</w:t>
      </w:r>
      <w:r w:rsidR="0098023D">
        <w:rPr>
          <w:rFonts w:cs="B Zar" w:hint="cs"/>
          <w:sz w:val="28"/>
          <w:szCs w:val="28"/>
          <w:rtl/>
        </w:rPr>
        <w:t xml:space="preserve"> استفاده از ظرفیت</w:t>
      </w:r>
      <w:r w:rsidR="00904317">
        <w:rPr>
          <w:rFonts w:cs="B Zar"/>
          <w:sz w:val="28"/>
          <w:szCs w:val="28"/>
          <w:rtl/>
        </w:rPr>
        <w:softHyphen/>
      </w:r>
      <w:r w:rsidR="0098023D">
        <w:rPr>
          <w:rFonts w:cs="B Zar" w:hint="cs"/>
          <w:sz w:val="28"/>
          <w:szCs w:val="28"/>
          <w:rtl/>
        </w:rPr>
        <w:t>های پژوهشی موجود در دانشگاه به منظور رفع نیازهای پژوهشی کشور با استفاده از آخرین دستاوردهای علمی و پژوهشی و نیز</w:t>
      </w:r>
      <w:r w:rsidRPr="008C64A8">
        <w:rPr>
          <w:rFonts w:cs="B Zar" w:hint="cs"/>
          <w:sz w:val="28"/>
          <w:szCs w:val="28"/>
          <w:rtl/>
        </w:rPr>
        <w:t xml:space="preserve"> تولید علم</w:t>
      </w:r>
      <w:r w:rsidR="0098023D">
        <w:rPr>
          <w:rFonts w:cs="B Zar" w:hint="cs"/>
          <w:sz w:val="28"/>
          <w:szCs w:val="28"/>
          <w:rtl/>
        </w:rPr>
        <w:t xml:space="preserve"> و</w:t>
      </w:r>
      <w:r w:rsidRPr="008C64A8">
        <w:rPr>
          <w:rFonts w:cs="B Zar" w:hint="cs"/>
          <w:sz w:val="28"/>
          <w:szCs w:val="28"/>
          <w:rtl/>
        </w:rPr>
        <w:t xml:space="preserve"> گسترش مرزهای دانش </w:t>
      </w:r>
      <w:r w:rsidR="0098023D">
        <w:rPr>
          <w:rFonts w:cs="B Zar" w:hint="cs"/>
          <w:sz w:val="28"/>
          <w:szCs w:val="28"/>
          <w:rtl/>
        </w:rPr>
        <w:t>می باشد</w:t>
      </w:r>
      <w:r w:rsidRPr="008C64A8">
        <w:rPr>
          <w:rFonts w:cs="B Zar" w:hint="cs"/>
          <w:sz w:val="28"/>
          <w:szCs w:val="28"/>
          <w:rtl/>
        </w:rPr>
        <w:t>. این دوره در ارتقای توان علمی و بالا بردن ظرفیت تحقیقاتی پژوهشگران نقش</w:t>
      </w:r>
      <w:r w:rsidR="00904317">
        <w:rPr>
          <w:rFonts w:cs="B Zar" w:hint="cs"/>
          <w:sz w:val="28"/>
          <w:szCs w:val="28"/>
          <w:rtl/>
        </w:rPr>
        <w:t xml:space="preserve"> بسیار مهمی خواهد داشت.</w:t>
      </w:r>
    </w:p>
    <w:p w:rsidR="00904317" w:rsidRPr="00904317" w:rsidRDefault="00904317" w:rsidP="00904317">
      <w:pPr>
        <w:spacing w:after="0" w:line="240" w:lineRule="auto"/>
        <w:jc w:val="both"/>
        <w:rPr>
          <w:rFonts w:cs="B Zar"/>
          <w:b/>
          <w:bCs/>
          <w:sz w:val="20"/>
          <w:szCs w:val="20"/>
          <w:rtl/>
        </w:rPr>
      </w:pPr>
    </w:p>
    <w:p w:rsidR="00896B1E" w:rsidRPr="00796937" w:rsidRDefault="00796937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796937">
        <w:rPr>
          <w:rFonts w:cs="B Zar" w:hint="cs"/>
          <w:b/>
          <w:bCs/>
          <w:sz w:val="28"/>
          <w:szCs w:val="28"/>
          <w:rtl/>
        </w:rPr>
        <w:t xml:space="preserve">ماده </w:t>
      </w:r>
      <w:r w:rsidR="008C64A8">
        <w:rPr>
          <w:rFonts w:cs="B Zar" w:hint="cs"/>
          <w:b/>
          <w:bCs/>
          <w:sz w:val="28"/>
          <w:szCs w:val="28"/>
          <w:rtl/>
        </w:rPr>
        <w:t>سه</w:t>
      </w:r>
      <w:r w:rsidRPr="00796937">
        <w:rPr>
          <w:rFonts w:cs="B Zar" w:hint="cs"/>
          <w:b/>
          <w:bCs/>
          <w:sz w:val="28"/>
          <w:szCs w:val="28"/>
          <w:rtl/>
        </w:rPr>
        <w:t xml:space="preserve">: </w:t>
      </w:r>
      <w:r w:rsidR="00896B1E" w:rsidRPr="00796937">
        <w:rPr>
          <w:rFonts w:cs="B Zar" w:hint="cs"/>
          <w:b/>
          <w:bCs/>
          <w:sz w:val="28"/>
          <w:szCs w:val="28"/>
          <w:rtl/>
        </w:rPr>
        <w:t>شرایط پژوهشگر / محقق</w:t>
      </w:r>
      <w:r w:rsidR="00904317">
        <w:rPr>
          <w:rFonts w:cs="B Zar" w:hint="cs"/>
          <w:b/>
          <w:bCs/>
          <w:sz w:val="28"/>
          <w:szCs w:val="28"/>
          <w:rtl/>
        </w:rPr>
        <w:t xml:space="preserve"> دوره</w:t>
      </w:r>
      <w:r w:rsidR="00896B1E" w:rsidRPr="00796937">
        <w:rPr>
          <w:rFonts w:cs="B Zar" w:hint="cs"/>
          <w:b/>
          <w:bCs/>
          <w:sz w:val="28"/>
          <w:szCs w:val="28"/>
          <w:rtl/>
        </w:rPr>
        <w:t xml:space="preserve"> پسا دکتری</w:t>
      </w:r>
    </w:p>
    <w:p w:rsidR="004A424C" w:rsidRPr="00796937" w:rsidRDefault="004A424C" w:rsidP="001C11AC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796937">
        <w:rPr>
          <w:rFonts w:cs="B Zar" w:hint="cs"/>
          <w:sz w:val="28"/>
          <w:szCs w:val="28"/>
          <w:rtl/>
        </w:rPr>
        <w:t xml:space="preserve">1- </w:t>
      </w:r>
      <w:r w:rsidRPr="00796937">
        <w:rPr>
          <w:rFonts w:cs="B Zar"/>
          <w:sz w:val="28"/>
          <w:szCs w:val="28"/>
          <w:rtl/>
        </w:rPr>
        <w:t>داشتن</w:t>
      </w:r>
      <w:r w:rsidR="001C11AC">
        <w:rPr>
          <w:rFonts w:cs="B Zar" w:hint="cs"/>
          <w:sz w:val="28"/>
          <w:szCs w:val="28"/>
          <w:rtl/>
        </w:rPr>
        <w:t xml:space="preserve"> سطح چهار حوزه علمیه یا</w:t>
      </w:r>
      <w:r w:rsidRPr="00796937">
        <w:rPr>
          <w:rFonts w:cs="B Zar"/>
          <w:sz w:val="28"/>
          <w:szCs w:val="28"/>
          <w:rtl/>
        </w:rPr>
        <w:t xml:space="preserve"> مدرك دكتري تخصصي</w:t>
      </w:r>
      <w:r w:rsidR="0098023D">
        <w:rPr>
          <w:rFonts w:cs="B Zar" w:hint="cs"/>
          <w:sz w:val="28"/>
          <w:szCs w:val="28"/>
          <w:rtl/>
        </w:rPr>
        <w:t xml:space="preserve"> از</w:t>
      </w:r>
      <w:r w:rsidR="006C3E9F">
        <w:rPr>
          <w:rFonts w:cs="B Zar" w:hint="cs"/>
          <w:sz w:val="28"/>
          <w:szCs w:val="28"/>
          <w:rtl/>
        </w:rPr>
        <w:t xml:space="preserve"> یکی از</w:t>
      </w:r>
      <w:r w:rsidR="001C11AC">
        <w:rPr>
          <w:rFonts w:cs="B Zar" w:hint="cs"/>
          <w:sz w:val="28"/>
          <w:szCs w:val="28"/>
          <w:rtl/>
        </w:rPr>
        <w:t xml:space="preserve"> حوزه های علمیه یا</w:t>
      </w:r>
      <w:r w:rsidR="0098023D">
        <w:rPr>
          <w:rFonts w:cs="B Zar" w:hint="cs"/>
          <w:sz w:val="28"/>
          <w:szCs w:val="28"/>
          <w:rtl/>
        </w:rPr>
        <w:t xml:space="preserve"> یکی از دانشگاه های معتبر داخل یا خارج از کشور که</w:t>
      </w:r>
      <w:r w:rsidRPr="00796937">
        <w:rPr>
          <w:rFonts w:cs="B Zar"/>
          <w:sz w:val="28"/>
          <w:szCs w:val="28"/>
          <w:rtl/>
        </w:rPr>
        <w:t xml:space="preserve"> مورد تاييد</w:t>
      </w:r>
      <w:r w:rsidR="001C11AC">
        <w:rPr>
          <w:rFonts w:cs="B Zar" w:hint="cs"/>
          <w:sz w:val="28"/>
          <w:szCs w:val="28"/>
          <w:rtl/>
        </w:rPr>
        <w:t xml:space="preserve"> مرکز مدیریت حوزه های علمیه و </w:t>
      </w:r>
      <w:r w:rsidRPr="00796937">
        <w:rPr>
          <w:rFonts w:cs="B Zar"/>
          <w:sz w:val="28"/>
          <w:szCs w:val="28"/>
          <w:rtl/>
        </w:rPr>
        <w:t xml:space="preserve"> وزارت علوم،</w:t>
      </w:r>
      <w:r w:rsidRPr="00796937">
        <w:rPr>
          <w:rFonts w:cs="B Zar" w:hint="cs"/>
          <w:sz w:val="28"/>
          <w:szCs w:val="28"/>
          <w:rtl/>
        </w:rPr>
        <w:t xml:space="preserve"> </w:t>
      </w:r>
      <w:r w:rsidR="00904317">
        <w:rPr>
          <w:rFonts w:cs="B Zar"/>
          <w:sz w:val="28"/>
          <w:szCs w:val="28"/>
          <w:rtl/>
        </w:rPr>
        <w:t>تحقيقات</w:t>
      </w:r>
      <w:r w:rsidR="00904317">
        <w:rPr>
          <w:rFonts w:cs="B Zar" w:hint="cs"/>
          <w:sz w:val="28"/>
          <w:szCs w:val="28"/>
          <w:rtl/>
        </w:rPr>
        <w:t xml:space="preserve"> و</w:t>
      </w:r>
      <w:r w:rsidRPr="00796937">
        <w:rPr>
          <w:rFonts w:cs="B Zar"/>
          <w:sz w:val="28"/>
          <w:szCs w:val="28"/>
          <w:rtl/>
        </w:rPr>
        <w:t xml:space="preserve"> فناوري</w:t>
      </w:r>
      <w:r w:rsidR="0098023D">
        <w:rPr>
          <w:rFonts w:cs="B Zar" w:hint="cs"/>
          <w:sz w:val="28"/>
          <w:szCs w:val="28"/>
          <w:rtl/>
        </w:rPr>
        <w:t xml:space="preserve"> باشد.</w:t>
      </w:r>
    </w:p>
    <w:p w:rsidR="004A424C" w:rsidRPr="00796937" w:rsidRDefault="004A424C" w:rsidP="00904317">
      <w:pPr>
        <w:spacing w:after="0" w:line="240" w:lineRule="auto"/>
        <w:jc w:val="both"/>
        <w:rPr>
          <w:rFonts w:cs="B Zar"/>
          <w:sz w:val="28"/>
          <w:szCs w:val="28"/>
        </w:rPr>
      </w:pPr>
      <w:r w:rsidRPr="00796937">
        <w:rPr>
          <w:rFonts w:cs="B Zar" w:hint="cs"/>
          <w:sz w:val="28"/>
          <w:szCs w:val="28"/>
          <w:rtl/>
        </w:rPr>
        <w:t xml:space="preserve">2- </w:t>
      </w:r>
      <w:r w:rsidRPr="00796937">
        <w:rPr>
          <w:rFonts w:cs="B Zar"/>
          <w:sz w:val="28"/>
          <w:szCs w:val="28"/>
          <w:rtl/>
        </w:rPr>
        <w:t xml:space="preserve">داشتن حداقل </w:t>
      </w:r>
      <w:r w:rsidR="008C64A8">
        <w:rPr>
          <w:rFonts w:cs="B Zar" w:hint="cs"/>
          <w:sz w:val="28"/>
          <w:szCs w:val="28"/>
          <w:rtl/>
        </w:rPr>
        <w:t>سه</w:t>
      </w:r>
      <w:r w:rsidRPr="00796937">
        <w:rPr>
          <w:rFonts w:cs="B Zar"/>
          <w:sz w:val="28"/>
          <w:szCs w:val="28"/>
          <w:rtl/>
        </w:rPr>
        <w:t xml:space="preserve"> مقاله علمي</w:t>
      </w:r>
      <w:r w:rsidR="00796937" w:rsidRPr="00796937">
        <w:rPr>
          <w:rFonts w:cs="B Zar" w:hint="cs"/>
          <w:sz w:val="28"/>
          <w:szCs w:val="28"/>
          <w:rtl/>
        </w:rPr>
        <w:t xml:space="preserve"> -</w:t>
      </w:r>
      <w:r w:rsidRPr="00796937">
        <w:rPr>
          <w:rFonts w:cs="B Zar"/>
          <w:sz w:val="28"/>
          <w:szCs w:val="28"/>
          <w:rtl/>
        </w:rPr>
        <w:t xml:space="preserve"> </w:t>
      </w:r>
      <w:r w:rsidR="00796937" w:rsidRPr="00796937">
        <w:rPr>
          <w:rFonts w:cs="B Zar"/>
          <w:sz w:val="28"/>
          <w:szCs w:val="28"/>
          <w:rtl/>
        </w:rPr>
        <w:t>پژوهشي معتبر</w:t>
      </w:r>
    </w:p>
    <w:p w:rsidR="00796937" w:rsidRPr="00796937" w:rsidRDefault="004A424C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796937">
        <w:rPr>
          <w:rFonts w:cs="B Zar" w:hint="cs"/>
          <w:sz w:val="28"/>
          <w:szCs w:val="28"/>
          <w:rtl/>
        </w:rPr>
        <w:lastRenderedPageBreak/>
        <w:t xml:space="preserve">3- </w:t>
      </w:r>
      <w:r w:rsidRPr="00796937">
        <w:rPr>
          <w:rFonts w:cs="B Zar"/>
          <w:sz w:val="28"/>
          <w:szCs w:val="28"/>
          <w:rtl/>
        </w:rPr>
        <w:t>برخورداري از صلاحيت هاي عمومي و</w:t>
      </w:r>
      <w:r w:rsidR="00796937" w:rsidRPr="00796937">
        <w:rPr>
          <w:rFonts w:cs="B Zar" w:hint="cs"/>
          <w:sz w:val="28"/>
          <w:szCs w:val="28"/>
          <w:rtl/>
        </w:rPr>
        <w:t xml:space="preserve"> نداشتن سوء پیشینه کیفری موثر</w:t>
      </w:r>
    </w:p>
    <w:p w:rsidR="00796937" w:rsidRPr="00796937" w:rsidRDefault="0079693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796937">
        <w:rPr>
          <w:rFonts w:cs="B Zar" w:hint="cs"/>
          <w:sz w:val="28"/>
          <w:szCs w:val="28"/>
          <w:rtl/>
        </w:rPr>
        <w:t>4-</w:t>
      </w:r>
      <w:r w:rsidR="004A424C" w:rsidRPr="00796937">
        <w:rPr>
          <w:rFonts w:cs="B Zar"/>
          <w:sz w:val="28"/>
          <w:szCs w:val="28"/>
          <w:rtl/>
        </w:rPr>
        <w:t xml:space="preserve"> عدم ممنوعيت قانوني</w:t>
      </w:r>
      <w:r w:rsidRPr="00796937">
        <w:rPr>
          <w:rFonts w:cs="B Zar" w:hint="cs"/>
          <w:sz w:val="28"/>
          <w:szCs w:val="28"/>
          <w:rtl/>
        </w:rPr>
        <w:t xml:space="preserve"> از جمله نداشتن مشکل نظام وظیفه برای متقاضیان ذکور</w:t>
      </w:r>
    </w:p>
    <w:p w:rsidR="00796937" w:rsidRPr="00796937" w:rsidRDefault="00904317" w:rsidP="00B6457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</w:t>
      </w:r>
      <w:r w:rsidR="004A424C" w:rsidRPr="00796937">
        <w:rPr>
          <w:rFonts w:cs="B Zar" w:hint="cs"/>
          <w:sz w:val="28"/>
          <w:szCs w:val="28"/>
          <w:rtl/>
        </w:rPr>
        <w:t xml:space="preserve">- </w:t>
      </w:r>
      <w:r w:rsidR="00796937" w:rsidRPr="00796937">
        <w:rPr>
          <w:rFonts w:cs="B Zar" w:hint="cs"/>
          <w:sz w:val="28"/>
          <w:szCs w:val="28"/>
          <w:rtl/>
        </w:rPr>
        <w:t xml:space="preserve">درخواست یک </w:t>
      </w:r>
      <w:r w:rsidR="001C11AC">
        <w:rPr>
          <w:rFonts w:cs="B Zar" w:hint="cs"/>
          <w:sz w:val="28"/>
          <w:szCs w:val="28"/>
          <w:rtl/>
        </w:rPr>
        <w:t>همکار</w:t>
      </w:r>
      <w:r w:rsidR="00796937" w:rsidRPr="00796937">
        <w:rPr>
          <w:rFonts w:cs="B Zar" w:hint="cs"/>
          <w:sz w:val="28"/>
          <w:szCs w:val="28"/>
          <w:rtl/>
        </w:rPr>
        <w:t xml:space="preserve"> علمی دانشگاه با حداقل رتبه دانشیاری به عنوان </w:t>
      </w:r>
      <w:r w:rsidR="0098023D">
        <w:rPr>
          <w:rFonts w:cs="B Zar" w:hint="cs"/>
          <w:sz w:val="28"/>
          <w:szCs w:val="28"/>
          <w:rtl/>
        </w:rPr>
        <w:t>مسئول برنامه پسا دکتری</w:t>
      </w:r>
      <w:r w:rsidR="00796937" w:rsidRPr="00796937">
        <w:rPr>
          <w:rFonts w:cs="B Zar" w:hint="cs"/>
          <w:sz w:val="28"/>
          <w:szCs w:val="28"/>
          <w:rtl/>
        </w:rPr>
        <w:t xml:space="preserve"> </w:t>
      </w:r>
    </w:p>
    <w:p w:rsidR="004A424C" w:rsidRDefault="0090431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</w:t>
      </w:r>
      <w:r w:rsidR="004A424C" w:rsidRPr="00796937">
        <w:rPr>
          <w:rFonts w:cs="B Zar" w:hint="cs"/>
          <w:sz w:val="28"/>
          <w:szCs w:val="28"/>
          <w:rtl/>
        </w:rPr>
        <w:t xml:space="preserve">- </w:t>
      </w:r>
      <w:r w:rsidR="0098023D">
        <w:rPr>
          <w:rFonts w:cs="B Zar" w:hint="cs"/>
          <w:sz w:val="28"/>
          <w:szCs w:val="28"/>
          <w:rtl/>
        </w:rPr>
        <w:t>توانایی اشتغال تمام وقت به فعالیت</w:t>
      </w:r>
      <w:r>
        <w:rPr>
          <w:rFonts w:cs="B Zar"/>
          <w:sz w:val="28"/>
          <w:szCs w:val="28"/>
          <w:rtl/>
        </w:rPr>
        <w:softHyphen/>
      </w:r>
      <w:r w:rsidR="0098023D">
        <w:rPr>
          <w:rFonts w:cs="B Zar" w:hint="cs"/>
          <w:sz w:val="28"/>
          <w:szCs w:val="28"/>
          <w:rtl/>
        </w:rPr>
        <w:t>های پژوهشی در دانشگاه</w:t>
      </w:r>
    </w:p>
    <w:p w:rsidR="001C11AC" w:rsidRDefault="001C11AC" w:rsidP="001C11AC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7- حداکثر سن داوطلب برای ورود به دوره 50 سال می باشد.</w:t>
      </w:r>
    </w:p>
    <w:p w:rsidR="008C64A8" w:rsidRDefault="008C64A8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تبصره یک: مدت زمان دوره ضرورت وظیفه عمومی به این مدت اضافه می گردد.</w:t>
      </w:r>
    </w:p>
    <w:p w:rsidR="00904317" w:rsidRDefault="008C64A8" w:rsidP="001C11AC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تبصره دو: در صورت داشتن سابقه کار پژوهشی و فناوری مرتبط این مدت تا 5 سال افزایش می یابد.</w:t>
      </w:r>
      <w:r w:rsidR="00904317">
        <w:rPr>
          <w:rFonts w:cs="B Zar" w:hint="cs"/>
          <w:sz w:val="28"/>
          <w:szCs w:val="28"/>
          <w:rtl/>
        </w:rPr>
        <w:t xml:space="preserve"> </w:t>
      </w:r>
    </w:p>
    <w:p w:rsidR="004A424C" w:rsidRPr="00904317" w:rsidRDefault="004A424C" w:rsidP="00904317">
      <w:pPr>
        <w:spacing w:after="0" w:line="240" w:lineRule="auto"/>
        <w:jc w:val="both"/>
        <w:rPr>
          <w:rFonts w:cs="B Zar"/>
          <w:b/>
          <w:bCs/>
          <w:sz w:val="20"/>
          <w:szCs w:val="20"/>
          <w:rtl/>
        </w:rPr>
      </w:pPr>
    </w:p>
    <w:p w:rsidR="0098023D" w:rsidRPr="00796937" w:rsidRDefault="008C64A8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ماده چهار : </w:t>
      </w:r>
      <w:r w:rsidR="00796937" w:rsidRPr="00796937">
        <w:rPr>
          <w:rFonts w:cs="B Zar" w:hint="cs"/>
          <w:b/>
          <w:bCs/>
          <w:sz w:val="28"/>
          <w:szCs w:val="28"/>
          <w:rtl/>
        </w:rPr>
        <w:t xml:space="preserve">شرایط </w:t>
      </w:r>
      <w:r w:rsidR="0098023D">
        <w:rPr>
          <w:rFonts w:cs="B Zar" w:hint="cs"/>
          <w:b/>
          <w:bCs/>
          <w:sz w:val="28"/>
          <w:szCs w:val="28"/>
          <w:rtl/>
        </w:rPr>
        <w:t>مسئول برنامه پسا دکتری</w:t>
      </w:r>
      <w:r w:rsidR="0098023D" w:rsidRPr="00796937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796937" w:rsidRPr="008C64A8" w:rsidRDefault="00796937" w:rsidP="001C11AC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C64A8">
        <w:rPr>
          <w:rFonts w:cs="B Zar" w:hint="cs"/>
          <w:sz w:val="28"/>
          <w:szCs w:val="28"/>
          <w:rtl/>
        </w:rPr>
        <w:t xml:space="preserve">1- </w:t>
      </w:r>
      <w:r w:rsidR="001C11AC">
        <w:rPr>
          <w:rFonts w:cs="B Zar" w:hint="cs"/>
          <w:sz w:val="28"/>
          <w:szCs w:val="28"/>
          <w:rtl/>
        </w:rPr>
        <w:t>همکار</w:t>
      </w:r>
      <w:r w:rsidR="00904317">
        <w:rPr>
          <w:rFonts w:cs="B Zar" w:hint="cs"/>
          <w:sz w:val="28"/>
          <w:szCs w:val="28"/>
          <w:rtl/>
        </w:rPr>
        <w:t xml:space="preserve"> علمی </w:t>
      </w:r>
      <w:r w:rsidRPr="008C64A8">
        <w:rPr>
          <w:rFonts w:cs="B Zar" w:hint="cs"/>
          <w:sz w:val="28"/>
          <w:szCs w:val="28"/>
          <w:rtl/>
        </w:rPr>
        <w:t>دارای حداقل مرتبه دانشیاری</w:t>
      </w:r>
    </w:p>
    <w:p w:rsidR="00796937" w:rsidRPr="008C64A8" w:rsidRDefault="0079693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C64A8">
        <w:rPr>
          <w:rFonts w:cs="B Zar" w:hint="cs"/>
          <w:sz w:val="28"/>
          <w:szCs w:val="28"/>
          <w:rtl/>
        </w:rPr>
        <w:t>2- راهنمایی حداقل یک</w:t>
      </w:r>
      <w:r w:rsidR="008C64A8">
        <w:rPr>
          <w:rFonts w:cs="B Zar" w:hint="cs"/>
          <w:sz w:val="28"/>
          <w:szCs w:val="28"/>
          <w:rtl/>
        </w:rPr>
        <w:t xml:space="preserve"> </w:t>
      </w:r>
      <w:r w:rsidRPr="008C64A8">
        <w:rPr>
          <w:rFonts w:cs="B Zar" w:hint="cs"/>
          <w:sz w:val="28"/>
          <w:szCs w:val="28"/>
          <w:rtl/>
        </w:rPr>
        <w:t>دانشجوی دوره دکتری یا 5 دانشجوی کارشناسی ارشد فارغ التحصیل شده در رشته مرتبط</w:t>
      </w:r>
    </w:p>
    <w:p w:rsidR="00796937" w:rsidRDefault="0079693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C64A8">
        <w:rPr>
          <w:rFonts w:cs="B Zar" w:hint="cs"/>
          <w:sz w:val="28"/>
          <w:szCs w:val="28"/>
          <w:rtl/>
        </w:rPr>
        <w:t>3- داشتن حداقل چهار مقاله در مجلات معتبر علمی – پژوهشی</w:t>
      </w:r>
      <w:r w:rsidR="001C11AC">
        <w:rPr>
          <w:rFonts w:cs="B Zar" w:hint="cs"/>
          <w:sz w:val="28"/>
          <w:szCs w:val="28"/>
          <w:rtl/>
        </w:rPr>
        <w:t xml:space="preserve"> یا دو کتاب تالیفی</w:t>
      </w:r>
      <w:r w:rsidR="008C64A8">
        <w:rPr>
          <w:rFonts w:cs="B Zar" w:hint="cs"/>
          <w:sz w:val="28"/>
          <w:szCs w:val="28"/>
          <w:rtl/>
        </w:rPr>
        <w:t xml:space="preserve"> که</w:t>
      </w:r>
      <w:r w:rsidRPr="008C64A8">
        <w:rPr>
          <w:rFonts w:cs="B Zar" w:hint="cs"/>
          <w:sz w:val="28"/>
          <w:szCs w:val="28"/>
          <w:rtl/>
        </w:rPr>
        <w:t xml:space="preserve"> در سه سال اخیر به چاپ رسیده و خود نیز مسئول مقاله باشد.</w:t>
      </w:r>
    </w:p>
    <w:p w:rsidR="0098023D" w:rsidRDefault="0090431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</w:t>
      </w:r>
      <w:r w:rsidR="0098023D">
        <w:rPr>
          <w:rFonts w:cs="B Zar" w:hint="cs"/>
          <w:sz w:val="28"/>
          <w:szCs w:val="28"/>
          <w:rtl/>
        </w:rPr>
        <w:t>- سابقه علمی مسئول</w:t>
      </w:r>
      <w:r>
        <w:rPr>
          <w:rFonts w:cs="B Zar" w:hint="cs"/>
          <w:sz w:val="28"/>
          <w:szCs w:val="28"/>
          <w:rtl/>
        </w:rPr>
        <w:t xml:space="preserve"> برنامه</w:t>
      </w:r>
      <w:r w:rsidR="0098023D">
        <w:rPr>
          <w:rFonts w:cs="B Zar" w:hint="cs"/>
          <w:sz w:val="28"/>
          <w:szCs w:val="28"/>
          <w:rtl/>
        </w:rPr>
        <w:t xml:space="preserve"> دوره پسا دکتری</w:t>
      </w:r>
      <w:r>
        <w:rPr>
          <w:rFonts w:cs="B Zar" w:hint="cs"/>
          <w:sz w:val="28"/>
          <w:szCs w:val="28"/>
          <w:rtl/>
        </w:rPr>
        <w:t>،</w:t>
      </w:r>
      <w:r w:rsidR="0098023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می بایست </w:t>
      </w:r>
      <w:r w:rsidR="0098023D">
        <w:rPr>
          <w:rFonts w:cs="B Zar" w:hint="cs"/>
          <w:sz w:val="28"/>
          <w:szCs w:val="28"/>
          <w:rtl/>
        </w:rPr>
        <w:t>با طرح پژوهشی ارائه شده</w:t>
      </w:r>
      <w:r>
        <w:rPr>
          <w:rFonts w:cs="B Zar" w:hint="cs"/>
          <w:sz w:val="28"/>
          <w:szCs w:val="28"/>
          <w:rtl/>
        </w:rPr>
        <w:t xml:space="preserve"> توسط پژوهشگر</w:t>
      </w:r>
      <w:r w:rsidR="0098023D">
        <w:rPr>
          <w:rFonts w:cs="B Zar" w:hint="cs"/>
          <w:sz w:val="28"/>
          <w:szCs w:val="28"/>
          <w:rtl/>
        </w:rPr>
        <w:t xml:space="preserve"> مرتبط باشد.</w:t>
      </w:r>
    </w:p>
    <w:p w:rsidR="00796937" w:rsidRPr="00904317" w:rsidRDefault="00796937" w:rsidP="00904317">
      <w:pPr>
        <w:spacing w:after="0" w:line="240" w:lineRule="auto"/>
        <w:jc w:val="both"/>
        <w:rPr>
          <w:rFonts w:cs="B Zar"/>
          <w:sz w:val="20"/>
          <w:szCs w:val="20"/>
          <w:rtl/>
        </w:rPr>
      </w:pPr>
    </w:p>
    <w:p w:rsidR="0061428C" w:rsidRDefault="0061428C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پنج: مراحل درخواست،</w:t>
      </w:r>
      <w:r w:rsidR="00904317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8"/>
          <w:szCs w:val="28"/>
          <w:rtl/>
        </w:rPr>
        <w:t>ثبت نام</w:t>
      </w:r>
      <w:r w:rsidR="00904317">
        <w:rPr>
          <w:rFonts w:cs="B Zar" w:hint="cs"/>
          <w:b/>
          <w:bCs/>
          <w:sz w:val="28"/>
          <w:szCs w:val="28"/>
          <w:rtl/>
        </w:rPr>
        <w:t xml:space="preserve"> و ورود به دوره</w:t>
      </w:r>
      <w:r>
        <w:rPr>
          <w:rFonts w:cs="B Zar" w:hint="cs"/>
          <w:b/>
          <w:bCs/>
          <w:sz w:val="28"/>
          <w:szCs w:val="28"/>
          <w:rtl/>
        </w:rPr>
        <w:t xml:space="preserve"> پسا دکتری</w:t>
      </w:r>
    </w:p>
    <w:p w:rsidR="00962764" w:rsidRDefault="00962764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 تکمیل فرم های مربوطه (شامل مشخصات کامل فردی، مدارک تحصیلی، فهرست تحقیقات، انتشارات، فعالیتها، و مسئولیتهای علمی و اجرایی)</w:t>
      </w:r>
    </w:p>
    <w:p w:rsidR="004407B6" w:rsidRDefault="004407B6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2- </w:t>
      </w:r>
      <w:r w:rsidR="00904317">
        <w:rPr>
          <w:rFonts w:cs="B Zar" w:hint="cs"/>
          <w:sz w:val="28"/>
          <w:szCs w:val="28"/>
          <w:rtl/>
        </w:rPr>
        <w:t xml:space="preserve">ارائه </w:t>
      </w:r>
      <w:r>
        <w:rPr>
          <w:rFonts w:cs="B Zar" w:hint="cs"/>
          <w:sz w:val="28"/>
          <w:szCs w:val="28"/>
          <w:rtl/>
        </w:rPr>
        <w:t>پیشنهاد تحقیق با جزئیات کامل</w:t>
      </w:r>
      <w:r w:rsidR="00904317">
        <w:rPr>
          <w:rFonts w:cs="B Zar" w:hint="cs"/>
          <w:sz w:val="28"/>
          <w:szCs w:val="28"/>
          <w:rtl/>
        </w:rPr>
        <w:t xml:space="preserve"> و تکمیل فرم مربوطه</w:t>
      </w:r>
    </w:p>
    <w:p w:rsidR="00904317" w:rsidRDefault="0090431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3- ارائه حداقل دو توصیه نامه از اعضای هیات علمی معتبر در رشته مربوطه و متناسب با موضوع پژوهش</w:t>
      </w:r>
    </w:p>
    <w:p w:rsidR="0061428C" w:rsidRPr="00962764" w:rsidRDefault="0090431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</w:t>
      </w:r>
      <w:r w:rsidR="0061428C" w:rsidRPr="00962764">
        <w:rPr>
          <w:rFonts w:cs="B Zar" w:hint="cs"/>
          <w:sz w:val="28"/>
          <w:szCs w:val="28"/>
          <w:rtl/>
        </w:rPr>
        <w:t>- پذیرش درخواست کتبی محقق</w:t>
      </w:r>
      <w:r>
        <w:rPr>
          <w:rFonts w:cs="B Zar" w:hint="cs"/>
          <w:sz w:val="28"/>
          <w:szCs w:val="28"/>
          <w:rtl/>
        </w:rPr>
        <w:t xml:space="preserve"> توسط مسئول برنامه پسا دکتری</w:t>
      </w:r>
    </w:p>
    <w:p w:rsidR="0061428C" w:rsidRPr="00962764" w:rsidRDefault="0090431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</w:t>
      </w:r>
      <w:r w:rsidR="0061428C" w:rsidRPr="00962764">
        <w:rPr>
          <w:rFonts w:cs="B Zar" w:hint="cs"/>
          <w:sz w:val="28"/>
          <w:szCs w:val="28"/>
          <w:rtl/>
        </w:rPr>
        <w:t>- تائید پذیرش توسط گروه</w:t>
      </w:r>
    </w:p>
    <w:p w:rsidR="0061428C" w:rsidRDefault="00904317" w:rsidP="008130F4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</w:t>
      </w:r>
      <w:r w:rsidR="00962764" w:rsidRPr="00962764">
        <w:rPr>
          <w:rFonts w:cs="B Zar" w:hint="cs"/>
          <w:sz w:val="28"/>
          <w:szCs w:val="28"/>
          <w:rtl/>
        </w:rPr>
        <w:t>- انعکاس ر</w:t>
      </w:r>
      <w:r>
        <w:rPr>
          <w:rFonts w:cs="B Zar" w:hint="cs"/>
          <w:sz w:val="28"/>
          <w:szCs w:val="28"/>
          <w:rtl/>
        </w:rPr>
        <w:t>أ</w:t>
      </w:r>
      <w:r w:rsidR="00962764" w:rsidRPr="00962764">
        <w:rPr>
          <w:rFonts w:cs="B Zar" w:hint="cs"/>
          <w:sz w:val="28"/>
          <w:szCs w:val="28"/>
          <w:rtl/>
        </w:rPr>
        <w:t>ی گروه</w:t>
      </w:r>
      <w:r>
        <w:rPr>
          <w:rFonts w:cs="B Zar" w:hint="cs"/>
          <w:sz w:val="28"/>
          <w:szCs w:val="28"/>
          <w:rtl/>
        </w:rPr>
        <w:t>،</w:t>
      </w:r>
      <w:r w:rsidR="00962764" w:rsidRPr="00962764">
        <w:rPr>
          <w:rFonts w:cs="B Zar" w:hint="cs"/>
          <w:sz w:val="28"/>
          <w:szCs w:val="28"/>
          <w:rtl/>
        </w:rPr>
        <w:t xml:space="preserve"> به کمی</w:t>
      </w:r>
      <w:r>
        <w:rPr>
          <w:rFonts w:cs="B Zar" w:hint="cs"/>
          <w:sz w:val="28"/>
          <w:szCs w:val="28"/>
          <w:rtl/>
        </w:rPr>
        <w:t>ته تخصصی مربوطه در معاونت فناوری</w:t>
      </w:r>
      <w:r w:rsidR="008130F4">
        <w:rPr>
          <w:rFonts w:cs="B Zar" w:hint="cs"/>
          <w:sz w:val="28"/>
          <w:szCs w:val="28"/>
          <w:rtl/>
        </w:rPr>
        <w:t xml:space="preserve"> و پژوهش</w:t>
      </w:r>
      <w:r w:rsidR="00962764" w:rsidRPr="00962764">
        <w:rPr>
          <w:rFonts w:cs="B Zar" w:hint="cs"/>
          <w:sz w:val="28"/>
          <w:szCs w:val="28"/>
          <w:rtl/>
        </w:rPr>
        <w:t xml:space="preserve"> جهت</w:t>
      </w:r>
      <w:r>
        <w:rPr>
          <w:rFonts w:cs="B Zar" w:hint="cs"/>
          <w:sz w:val="28"/>
          <w:szCs w:val="28"/>
          <w:rtl/>
        </w:rPr>
        <w:t xml:space="preserve"> بررسی و</w:t>
      </w:r>
      <w:r w:rsidR="00962764" w:rsidRPr="00962764">
        <w:rPr>
          <w:rFonts w:cs="B Zar" w:hint="cs"/>
          <w:sz w:val="28"/>
          <w:szCs w:val="28"/>
          <w:rtl/>
        </w:rPr>
        <w:t xml:space="preserve"> صدور حکم و فرایندسازی اداری و ابلاغ به استاد و دانشکده مربوطه</w:t>
      </w:r>
    </w:p>
    <w:p w:rsidR="004407B6" w:rsidRDefault="0090431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7</w:t>
      </w:r>
      <w:r w:rsidR="004407B6">
        <w:rPr>
          <w:rFonts w:cs="B Zar" w:hint="cs"/>
          <w:sz w:val="28"/>
          <w:szCs w:val="28"/>
          <w:rtl/>
        </w:rPr>
        <w:t>- هر مدرک و گواهی دیگری که در قضاوت دانشگاه برای پی بردن به توانایی علمی داوطلب برای استفاده موث</w:t>
      </w:r>
      <w:r>
        <w:rPr>
          <w:rFonts w:cs="B Zar" w:hint="cs"/>
          <w:sz w:val="28"/>
          <w:szCs w:val="28"/>
          <w:rtl/>
        </w:rPr>
        <w:t>ر از پذیرش وی در دوره کمک نماید، توسط دانشگاه دریافت خواهد شد.</w:t>
      </w:r>
    </w:p>
    <w:p w:rsidR="00962764" w:rsidRPr="00904317" w:rsidRDefault="00962764" w:rsidP="00904317">
      <w:pPr>
        <w:spacing w:after="0" w:line="240" w:lineRule="auto"/>
        <w:jc w:val="both"/>
        <w:rPr>
          <w:rFonts w:cs="B Zar"/>
          <w:sz w:val="20"/>
          <w:szCs w:val="20"/>
          <w:rtl/>
        </w:rPr>
      </w:pPr>
    </w:p>
    <w:p w:rsidR="00796937" w:rsidRPr="008C64A8" w:rsidRDefault="008C64A8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ماده </w:t>
      </w:r>
      <w:r w:rsidR="00904317">
        <w:rPr>
          <w:rFonts w:cs="B Zar" w:hint="cs"/>
          <w:b/>
          <w:bCs/>
          <w:sz w:val="28"/>
          <w:szCs w:val="28"/>
          <w:rtl/>
        </w:rPr>
        <w:t>شش</w:t>
      </w:r>
      <w:r>
        <w:rPr>
          <w:rFonts w:cs="B Zar" w:hint="cs"/>
          <w:b/>
          <w:bCs/>
          <w:sz w:val="28"/>
          <w:szCs w:val="28"/>
          <w:rtl/>
        </w:rPr>
        <w:t xml:space="preserve"> : طول دوره</w:t>
      </w:r>
    </w:p>
    <w:p w:rsidR="008C64A8" w:rsidRDefault="008C64A8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دوره پسا دکتری</w:t>
      </w:r>
      <w:r w:rsidR="00904317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یک دوره تمام وقت یک ساله می باشد و بنا به ضرورت</w:t>
      </w:r>
      <w:r w:rsidR="00904317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با پیشنهاد </w:t>
      </w:r>
      <w:r w:rsidR="00904317">
        <w:rPr>
          <w:rFonts w:cs="B Zar" w:hint="cs"/>
          <w:sz w:val="28"/>
          <w:szCs w:val="28"/>
          <w:rtl/>
        </w:rPr>
        <w:t>مسئول برنامه دوره پسا دکتری</w:t>
      </w:r>
      <w:r>
        <w:rPr>
          <w:rFonts w:cs="B Zar" w:hint="cs"/>
          <w:sz w:val="28"/>
          <w:szCs w:val="28"/>
          <w:rtl/>
        </w:rPr>
        <w:t xml:space="preserve"> و مواف</w:t>
      </w:r>
      <w:r w:rsidR="00904317">
        <w:rPr>
          <w:rFonts w:cs="B Zar" w:hint="cs"/>
          <w:sz w:val="28"/>
          <w:szCs w:val="28"/>
          <w:rtl/>
        </w:rPr>
        <w:t>قت کمیته تخصصی دوره پسا دکتری،</w:t>
      </w:r>
      <w:r>
        <w:rPr>
          <w:rFonts w:cs="B Zar" w:hint="cs"/>
          <w:sz w:val="28"/>
          <w:szCs w:val="28"/>
          <w:rtl/>
        </w:rPr>
        <w:t xml:space="preserve"> می تواند تا یک سال دیگر نیز افزایش یابد.</w:t>
      </w:r>
    </w:p>
    <w:p w:rsidR="00CF7E8D" w:rsidRPr="00904317" w:rsidRDefault="00CF7E8D" w:rsidP="00904317">
      <w:pPr>
        <w:spacing w:after="0" w:line="240" w:lineRule="auto"/>
        <w:jc w:val="both"/>
        <w:rPr>
          <w:rFonts w:cs="B Zar"/>
          <w:b/>
          <w:bCs/>
          <w:sz w:val="20"/>
          <w:szCs w:val="20"/>
          <w:rtl/>
        </w:rPr>
      </w:pPr>
    </w:p>
    <w:p w:rsidR="00CF7E8D" w:rsidRDefault="008C64A8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8C64A8">
        <w:rPr>
          <w:rFonts w:cs="B Zar" w:hint="cs"/>
          <w:b/>
          <w:bCs/>
          <w:sz w:val="28"/>
          <w:szCs w:val="28"/>
          <w:rtl/>
        </w:rPr>
        <w:t xml:space="preserve">ماده </w:t>
      </w:r>
      <w:r w:rsidR="00904317">
        <w:rPr>
          <w:rFonts w:cs="B Zar" w:hint="cs"/>
          <w:b/>
          <w:bCs/>
          <w:sz w:val="28"/>
          <w:szCs w:val="28"/>
          <w:rtl/>
        </w:rPr>
        <w:t>هفت</w:t>
      </w:r>
      <w:r w:rsidRPr="008C64A8">
        <w:rPr>
          <w:rFonts w:cs="B Zar" w:hint="cs"/>
          <w:b/>
          <w:bCs/>
          <w:sz w:val="28"/>
          <w:szCs w:val="28"/>
          <w:rtl/>
        </w:rPr>
        <w:t>:</w:t>
      </w:r>
      <w:r w:rsidR="00CF7E8D">
        <w:rPr>
          <w:rFonts w:cs="B Zar" w:hint="cs"/>
          <w:b/>
          <w:bCs/>
          <w:sz w:val="28"/>
          <w:szCs w:val="28"/>
          <w:rtl/>
        </w:rPr>
        <w:t xml:space="preserve"> تعهدات پژوهشگر</w:t>
      </w:r>
    </w:p>
    <w:p w:rsidR="00CF7E8D" w:rsidRPr="00CF7E8D" w:rsidRDefault="00CF7E8D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F7E8D">
        <w:rPr>
          <w:rFonts w:cs="B Zar" w:hint="cs"/>
          <w:sz w:val="28"/>
          <w:szCs w:val="28"/>
          <w:rtl/>
        </w:rPr>
        <w:t xml:space="preserve">1- اهتمام به امور پژوهشی در طول دوره با نظارت و هماهنگی </w:t>
      </w:r>
      <w:r w:rsidR="00904317">
        <w:rPr>
          <w:rFonts w:cs="B Zar" w:hint="cs"/>
          <w:sz w:val="28"/>
          <w:szCs w:val="28"/>
          <w:rtl/>
        </w:rPr>
        <w:t>مسئول برنامه دوره پسا دکتری</w:t>
      </w:r>
    </w:p>
    <w:p w:rsidR="00CF7E8D" w:rsidRPr="00CF7E8D" w:rsidRDefault="00CF7E8D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F7E8D">
        <w:rPr>
          <w:rFonts w:cs="B Zar" w:hint="cs"/>
          <w:sz w:val="28"/>
          <w:szCs w:val="28"/>
          <w:rtl/>
        </w:rPr>
        <w:t>2- رعایت کلیه قوانین و مقررات آموزشی، پژوهشی و اداری دانشگاه در طول دوره</w:t>
      </w:r>
    </w:p>
    <w:p w:rsidR="00CF7E8D" w:rsidRDefault="00CF7E8D" w:rsidP="008130F4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F7E8D">
        <w:rPr>
          <w:rFonts w:cs="B Zar" w:hint="cs"/>
          <w:sz w:val="28"/>
          <w:szCs w:val="28"/>
          <w:rtl/>
        </w:rPr>
        <w:lastRenderedPageBreak/>
        <w:t xml:space="preserve">3- ارائه گزارشهای دوره ای 3 ماهه با تائید </w:t>
      </w:r>
      <w:r w:rsidR="00904317">
        <w:rPr>
          <w:rFonts w:cs="B Zar" w:hint="cs"/>
          <w:sz w:val="28"/>
          <w:szCs w:val="28"/>
          <w:rtl/>
        </w:rPr>
        <w:t xml:space="preserve">مسئول برنامه و </w:t>
      </w:r>
      <w:r w:rsidRPr="00CF7E8D">
        <w:rPr>
          <w:rFonts w:cs="B Zar" w:hint="cs"/>
          <w:sz w:val="28"/>
          <w:szCs w:val="28"/>
          <w:rtl/>
        </w:rPr>
        <w:t>گروه</w:t>
      </w:r>
      <w:r w:rsidR="00904317">
        <w:rPr>
          <w:rFonts w:cs="B Zar" w:hint="cs"/>
          <w:sz w:val="28"/>
          <w:szCs w:val="28"/>
          <w:rtl/>
        </w:rPr>
        <w:t xml:space="preserve"> مربوطه، </w:t>
      </w:r>
      <w:r w:rsidRPr="00CF7E8D">
        <w:rPr>
          <w:rFonts w:cs="B Zar" w:hint="cs"/>
          <w:sz w:val="28"/>
          <w:szCs w:val="28"/>
          <w:rtl/>
        </w:rPr>
        <w:t>به معاونت فناوری</w:t>
      </w:r>
      <w:r w:rsidR="008130F4">
        <w:rPr>
          <w:rFonts w:cs="B Zar" w:hint="cs"/>
          <w:sz w:val="28"/>
          <w:szCs w:val="28"/>
          <w:rtl/>
        </w:rPr>
        <w:t xml:space="preserve"> و پژوهش</w:t>
      </w:r>
      <w:r w:rsidRPr="00CF7E8D">
        <w:rPr>
          <w:rFonts w:cs="B Zar" w:hint="cs"/>
          <w:sz w:val="28"/>
          <w:szCs w:val="28"/>
          <w:rtl/>
        </w:rPr>
        <w:t xml:space="preserve"> دانشگاه</w:t>
      </w:r>
    </w:p>
    <w:p w:rsidR="00CF7E8D" w:rsidRPr="00904317" w:rsidRDefault="00CF7E8D" w:rsidP="00904317">
      <w:pPr>
        <w:spacing w:after="0" w:line="240" w:lineRule="auto"/>
        <w:jc w:val="both"/>
        <w:rPr>
          <w:rFonts w:cs="B Zar"/>
          <w:sz w:val="20"/>
          <w:szCs w:val="20"/>
          <w:rtl/>
        </w:rPr>
      </w:pPr>
    </w:p>
    <w:p w:rsidR="00CF7E8D" w:rsidRPr="00CF7E8D" w:rsidRDefault="00CF7E8D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F7E8D">
        <w:rPr>
          <w:rFonts w:cs="B Zar" w:hint="cs"/>
          <w:b/>
          <w:bCs/>
          <w:sz w:val="28"/>
          <w:szCs w:val="28"/>
          <w:rtl/>
        </w:rPr>
        <w:t xml:space="preserve">ماده </w:t>
      </w:r>
      <w:r w:rsidR="00904317">
        <w:rPr>
          <w:rFonts w:cs="B Zar" w:hint="cs"/>
          <w:b/>
          <w:bCs/>
          <w:sz w:val="28"/>
          <w:szCs w:val="28"/>
          <w:rtl/>
        </w:rPr>
        <w:t>هشت</w:t>
      </w:r>
      <w:r w:rsidRPr="00CF7E8D">
        <w:rPr>
          <w:rFonts w:cs="B Zar" w:hint="cs"/>
          <w:b/>
          <w:bCs/>
          <w:sz w:val="28"/>
          <w:szCs w:val="28"/>
          <w:rtl/>
        </w:rPr>
        <w:t xml:space="preserve">: تعهدات </w:t>
      </w:r>
      <w:r w:rsidR="00904317">
        <w:rPr>
          <w:rFonts w:cs="B Zar" w:hint="cs"/>
          <w:b/>
          <w:bCs/>
          <w:sz w:val="28"/>
          <w:szCs w:val="28"/>
          <w:rtl/>
        </w:rPr>
        <w:t>مسئول برنامه دوره پسا دکتری</w:t>
      </w:r>
    </w:p>
    <w:p w:rsidR="00CF7E8D" w:rsidRDefault="00CF7E8D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 فراهم نمودن امکانات و فضای کار مناسب برای پژوهشگر با هماهنگی گروه و دانشکده</w:t>
      </w:r>
      <w:r w:rsidR="00904317">
        <w:rPr>
          <w:rFonts w:cs="B Zar" w:hint="cs"/>
          <w:sz w:val="28"/>
          <w:szCs w:val="28"/>
          <w:rtl/>
        </w:rPr>
        <w:t xml:space="preserve"> مربوطه</w:t>
      </w:r>
    </w:p>
    <w:p w:rsidR="00904317" w:rsidRPr="001C11AC" w:rsidRDefault="001C11AC" w:rsidP="008130F4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11AC">
        <w:rPr>
          <w:rFonts w:cs="B Zar" w:hint="cs"/>
          <w:sz w:val="28"/>
          <w:szCs w:val="28"/>
          <w:rtl/>
        </w:rPr>
        <w:t xml:space="preserve">2- </w:t>
      </w:r>
      <w:r>
        <w:rPr>
          <w:rFonts w:cs="B Zar" w:hint="cs"/>
          <w:sz w:val="28"/>
          <w:szCs w:val="28"/>
          <w:rtl/>
        </w:rPr>
        <w:t>صدور گواهی پایان دوره پسا دکتری</w:t>
      </w:r>
      <w:r w:rsidR="002C6716">
        <w:rPr>
          <w:rFonts w:cs="B Zar" w:hint="cs"/>
          <w:sz w:val="28"/>
          <w:szCs w:val="28"/>
          <w:rtl/>
        </w:rPr>
        <w:t xml:space="preserve"> و تائید نهایی معاونت فناوری</w:t>
      </w:r>
      <w:r w:rsidR="008130F4">
        <w:rPr>
          <w:rFonts w:cs="B Zar" w:hint="cs"/>
          <w:sz w:val="28"/>
          <w:szCs w:val="28"/>
          <w:rtl/>
        </w:rPr>
        <w:t xml:space="preserve"> و پژوهش</w:t>
      </w:r>
    </w:p>
    <w:p w:rsidR="00CF7E8D" w:rsidRPr="0061428C" w:rsidRDefault="00CF7E8D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61428C">
        <w:rPr>
          <w:rFonts w:cs="B Zar" w:hint="cs"/>
          <w:b/>
          <w:bCs/>
          <w:sz w:val="28"/>
          <w:szCs w:val="28"/>
          <w:rtl/>
        </w:rPr>
        <w:t xml:space="preserve">ماده </w:t>
      </w:r>
      <w:r w:rsidR="00904317">
        <w:rPr>
          <w:rFonts w:cs="B Zar" w:hint="cs"/>
          <w:b/>
          <w:bCs/>
          <w:sz w:val="28"/>
          <w:szCs w:val="28"/>
          <w:rtl/>
        </w:rPr>
        <w:t>نه</w:t>
      </w:r>
      <w:r w:rsidRPr="0061428C">
        <w:rPr>
          <w:rFonts w:cs="B Zar" w:hint="cs"/>
          <w:b/>
          <w:bCs/>
          <w:sz w:val="28"/>
          <w:szCs w:val="28"/>
          <w:rtl/>
        </w:rPr>
        <w:t>:</w:t>
      </w:r>
      <w:r w:rsidR="00904317">
        <w:rPr>
          <w:rFonts w:cs="B Zar" w:hint="cs"/>
          <w:b/>
          <w:bCs/>
          <w:sz w:val="28"/>
          <w:szCs w:val="28"/>
          <w:rtl/>
        </w:rPr>
        <w:t>تعهدات دانشگاه</w:t>
      </w:r>
    </w:p>
    <w:p w:rsidR="00CF7E8D" w:rsidRDefault="0090431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1- </w:t>
      </w:r>
      <w:r w:rsidR="00CF7E8D">
        <w:rPr>
          <w:rFonts w:cs="B Zar" w:hint="cs"/>
          <w:sz w:val="28"/>
          <w:szCs w:val="28"/>
          <w:rtl/>
        </w:rPr>
        <w:t>فراهم نمودن شرایط استفاده از امکانات دانشگاه</w:t>
      </w:r>
      <w:r>
        <w:rPr>
          <w:rFonts w:cs="B Zar" w:hint="cs"/>
          <w:sz w:val="28"/>
          <w:szCs w:val="28"/>
          <w:rtl/>
        </w:rPr>
        <w:t>،</w:t>
      </w:r>
      <w:r w:rsidR="00CF7E8D">
        <w:rPr>
          <w:rFonts w:cs="B Zar" w:hint="cs"/>
          <w:sz w:val="28"/>
          <w:szCs w:val="28"/>
          <w:rtl/>
        </w:rPr>
        <w:t xml:space="preserve"> نظیر کتابخانه، سالن غذا خوری و سایر امکانات رفاهی در قبال</w:t>
      </w:r>
      <w:r>
        <w:rPr>
          <w:rFonts w:cs="B Zar" w:hint="cs"/>
          <w:sz w:val="28"/>
          <w:szCs w:val="28"/>
          <w:rtl/>
        </w:rPr>
        <w:t xml:space="preserve"> پرداخت</w:t>
      </w:r>
      <w:r w:rsidR="00CF7E8D">
        <w:rPr>
          <w:rFonts w:cs="B Zar" w:hint="cs"/>
          <w:sz w:val="28"/>
          <w:szCs w:val="28"/>
          <w:rtl/>
        </w:rPr>
        <w:t xml:space="preserve"> هزینه مطابق با ضوابط مر</w:t>
      </w:r>
      <w:r>
        <w:rPr>
          <w:rFonts w:cs="B Zar" w:hint="cs"/>
          <w:sz w:val="28"/>
          <w:szCs w:val="28"/>
          <w:rtl/>
        </w:rPr>
        <w:t>ا</w:t>
      </w:r>
      <w:r w:rsidR="00CF7E8D">
        <w:rPr>
          <w:rFonts w:cs="B Zar" w:hint="cs"/>
          <w:sz w:val="28"/>
          <w:szCs w:val="28"/>
          <w:rtl/>
        </w:rPr>
        <w:t>جع مربوطه</w:t>
      </w:r>
    </w:p>
    <w:p w:rsidR="004407B6" w:rsidRDefault="00904317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2- </w:t>
      </w:r>
      <w:r w:rsidR="004407B6">
        <w:rPr>
          <w:rFonts w:cs="B Zar" w:hint="cs"/>
          <w:sz w:val="28"/>
          <w:szCs w:val="28"/>
          <w:rtl/>
        </w:rPr>
        <w:t>صدور کارت پرسنلی ج</w:t>
      </w:r>
      <w:r>
        <w:rPr>
          <w:rFonts w:cs="B Zar" w:hint="cs"/>
          <w:sz w:val="28"/>
          <w:szCs w:val="28"/>
          <w:rtl/>
        </w:rPr>
        <w:t>ه</w:t>
      </w:r>
      <w:r w:rsidR="004407B6">
        <w:rPr>
          <w:rFonts w:cs="B Zar" w:hint="cs"/>
          <w:sz w:val="28"/>
          <w:szCs w:val="28"/>
          <w:rtl/>
        </w:rPr>
        <w:t>ت تردد عادی به دانشگاه</w:t>
      </w:r>
    </w:p>
    <w:p w:rsidR="00904317" w:rsidRPr="00904317" w:rsidRDefault="00904317" w:rsidP="00904317">
      <w:pPr>
        <w:spacing w:after="0" w:line="240" w:lineRule="auto"/>
        <w:jc w:val="both"/>
        <w:rPr>
          <w:rFonts w:cs="B Zar"/>
          <w:sz w:val="20"/>
          <w:szCs w:val="20"/>
          <w:rtl/>
        </w:rPr>
      </w:pPr>
    </w:p>
    <w:p w:rsidR="00CF7E8D" w:rsidRPr="00CF7E8D" w:rsidRDefault="00CF7E8D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F7E8D">
        <w:rPr>
          <w:rFonts w:cs="B Zar" w:hint="cs"/>
          <w:b/>
          <w:bCs/>
          <w:sz w:val="28"/>
          <w:szCs w:val="28"/>
          <w:rtl/>
        </w:rPr>
        <w:t xml:space="preserve">ماده </w:t>
      </w:r>
      <w:r w:rsidR="00904317">
        <w:rPr>
          <w:rFonts w:cs="B Zar" w:hint="cs"/>
          <w:b/>
          <w:bCs/>
          <w:sz w:val="28"/>
          <w:szCs w:val="28"/>
          <w:rtl/>
        </w:rPr>
        <w:t>ده</w:t>
      </w:r>
      <w:r w:rsidRPr="00CF7E8D">
        <w:rPr>
          <w:rFonts w:cs="B Zar" w:hint="cs"/>
          <w:b/>
          <w:bCs/>
          <w:sz w:val="28"/>
          <w:szCs w:val="28"/>
          <w:rtl/>
        </w:rPr>
        <w:t>: شرایط صدور تائیدیه پایان دوره</w:t>
      </w:r>
    </w:p>
    <w:p w:rsidR="00CF7E8D" w:rsidRDefault="00CF7E8D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 ارائه سمینار در مورد نتایج پژوهش های انجام یافته در دانشکده</w:t>
      </w:r>
      <w:r w:rsidR="00B64576">
        <w:rPr>
          <w:rFonts w:cs="B Zar" w:hint="cs"/>
          <w:sz w:val="28"/>
          <w:szCs w:val="28"/>
          <w:rtl/>
        </w:rPr>
        <w:t xml:space="preserve"> / گروه</w:t>
      </w:r>
      <w:r>
        <w:rPr>
          <w:rFonts w:cs="B Zar" w:hint="cs"/>
          <w:sz w:val="28"/>
          <w:szCs w:val="28"/>
          <w:rtl/>
        </w:rPr>
        <w:t xml:space="preserve"> مربوطه توسط پژوهشگر</w:t>
      </w:r>
    </w:p>
    <w:p w:rsidR="00CF7E8D" w:rsidRDefault="00CF7E8D" w:rsidP="00772B2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2- ارائه </w:t>
      </w:r>
      <w:r w:rsidR="00772B27">
        <w:rPr>
          <w:rFonts w:cs="B Zar" w:hint="cs"/>
          <w:sz w:val="28"/>
          <w:szCs w:val="28"/>
          <w:rtl/>
        </w:rPr>
        <w:t xml:space="preserve">و چاپ یک کتاب درسی مرتبط و منطبق با سرفصلهای وزارت علوم، تحقیقات و فناوری و نیز </w:t>
      </w:r>
      <w:r>
        <w:rPr>
          <w:rFonts w:cs="B Zar" w:hint="cs"/>
          <w:sz w:val="28"/>
          <w:szCs w:val="28"/>
          <w:rtl/>
        </w:rPr>
        <w:t xml:space="preserve">حداقل </w:t>
      </w:r>
      <w:r w:rsidR="002C6716">
        <w:rPr>
          <w:rFonts w:cs="B Zar" w:hint="cs"/>
          <w:sz w:val="28"/>
          <w:szCs w:val="28"/>
          <w:rtl/>
        </w:rPr>
        <w:t>دو</w:t>
      </w:r>
      <w:r>
        <w:rPr>
          <w:rFonts w:cs="B Zar" w:hint="cs"/>
          <w:sz w:val="28"/>
          <w:szCs w:val="28"/>
          <w:rtl/>
        </w:rPr>
        <w:t xml:space="preserve"> مقاله چاپ شده (یا گواهی پذیرش مقاله) در نشریه های علمی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پژوهشی معتبر نمایه شده در پایگاه استنادی </w:t>
      </w:r>
      <w:r>
        <w:rPr>
          <w:rFonts w:cs="B Zar"/>
          <w:sz w:val="28"/>
          <w:szCs w:val="28"/>
        </w:rPr>
        <w:t>ISI</w:t>
      </w:r>
      <w:r>
        <w:rPr>
          <w:rFonts w:cs="B Zar" w:hint="cs"/>
          <w:sz w:val="28"/>
          <w:szCs w:val="28"/>
          <w:rtl/>
          <w:lang w:bidi="ar-SA"/>
        </w:rPr>
        <w:t xml:space="preserve"> </w:t>
      </w:r>
      <w:r w:rsidR="00613632">
        <w:rPr>
          <w:rFonts w:cs="B Zar" w:hint="cs"/>
          <w:sz w:val="28"/>
          <w:szCs w:val="28"/>
          <w:rtl/>
          <w:lang w:bidi="ar-SA"/>
        </w:rPr>
        <w:t xml:space="preserve">و يا </w:t>
      </w:r>
      <w:r w:rsidR="00613632">
        <w:rPr>
          <w:rFonts w:cs="B Zar"/>
          <w:sz w:val="28"/>
          <w:szCs w:val="28"/>
          <w:lang w:bidi="ar-SA"/>
        </w:rPr>
        <w:t>ISC</w:t>
      </w:r>
      <w:r w:rsidR="00613632">
        <w:rPr>
          <w:rFonts w:cs="B Zar" w:hint="cs"/>
          <w:sz w:val="28"/>
          <w:szCs w:val="28"/>
          <w:rtl/>
          <w:lang w:bidi="ar-SA"/>
        </w:rPr>
        <w:t xml:space="preserve"> مور</w:t>
      </w:r>
      <w:r w:rsidR="00613632">
        <w:rPr>
          <w:rFonts w:cs="B Zar" w:hint="cs"/>
          <w:sz w:val="28"/>
          <w:szCs w:val="28"/>
          <w:rtl/>
        </w:rPr>
        <w:t>د تائید</w:t>
      </w:r>
      <w:r w:rsidR="001C11AC">
        <w:rPr>
          <w:rFonts w:cs="B Zar" w:hint="cs"/>
          <w:sz w:val="28"/>
          <w:szCs w:val="28"/>
          <w:rtl/>
        </w:rPr>
        <w:t xml:space="preserve"> مرکز مدیریت حوزه علمیه قم یا</w:t>
      </w:r>
      <w:r w:rsidR="00613632">
        <w:rPr>
          <w:rFonts w:cs="B Zar" w:hint="cs"/>
          <w:sz w:val="28"/>
          <w:szCs w:val="28"/>
          <w:rtl/>
        </w:rPr>
        <w:t xml:space="preserve"> وزارت علوم، تحقیقات و فناوری </w:t>
      </w:r>
      <w:r>
        <w:rPr>
          <w:rFonts w:cs="B Zar" w:hint="cs"/>
          <w:sz w:val="28"/>
          <w:szCs w:val="28"/>
          <w:rtl/>
          <w:lang w:bidi="ar-SA"/>
        </w:rPr>
        <w:t>ا</w:t>
      </w:r>
      <w:r>
        <w:rPr>
          <w:rFonts w:cs="B Zar" w:hint="cs"/>
          <w:sz w:val="28"/>
          <w:szCs w:val="28"/>
          <w:rtl/>
        </w:rPr>
        <w:t>ز نتایج</w:t>
      </w:r>
      <w:r w:rsidR="00613632">
        <w:rPr>
          <w:rFonts w:cs="B Zar" w:hint="cs"/>
          <w:sz w:val="28"/>
          <w:szCs w:val="28"/>
          <w:rtl/>
        </w:rPr>
        <w:t xml:space="preserve"> حاصل از</w:t>
      </w:r>
      <w:r>
        <w:rPr>
          <w:rFonts w:cs="B Zar" w:hint="cs"/>
          <w:sz w:val="28"/>
          <w:szCs w:val="28"/>
          <w:rtl/>
        </w:rPr>
        <w:t xml:space="preserve"> پژوهش</w:t>
      </w:r>
      <w:r w:rsidR="00904317">
        <w:rPr>
          <w:rFonts w:cs="B Zar" w:hint="cs"/>
          <w:sz w:val="28"/>
          <w:szCs w:val="28"/>
          <w:rtl/>
        </w:rPr>
        <w:t xml:space="preserve"> صورت گرفته؛</w:t>
      </w:r>
    </w:p>
    <w:p w:rsidR="00E22FFD" w:rsidRDefault="00E22FFD" w:rsidP="00ED2CB0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04317">
        <w:rPr>
          <w:rFonts w:cs="B Zar" w:hint="cs"/>
          <w:b/>
          <w:bCs/>
          <w:sz w:val="28"/>
          <w:szCs w:val="28"/>
          <w:rtl/>
        </w:rPr>
        <w:t>تبصره</w:t>
      </w:r>
      <w:r>
        <w:rPr>
          <w:rFonts w:cs="B Zar" w:hint="cs"/>
          <w:sz w:val="28"/>
          <w:szCs w:val="28"/>
          <w:rtl/>
        </w:rPr>
        <w:t>:</w:t>
      </w:r>
      <w:r w:rsidRPr="00E22FFD">
        <w:rPr>
          <w:rFonts w:cs="B Zar"/>
          <w:sz w:val="28"/>
          <w:szCs w:val="28"/>
          <w:rtl/>
        </w:rPr>
        <w:t xml:space="preserve"> در </w:t>
      </w:r>
      <w:r>
        <w:rPr>
          <w:rFonts w:cs="B Zar" w:hint="cs"/>
          <w:sz w:val="28"/>
          <w:szCs w:val="28"/>
          <w:rtl/>
        </w:rPr>
        <w:t>ش</w:t>
      </w:r>
      <w:r w:rsidRPr="00E22FFD">
        <w:rPr>
          <w:rFonts w:cs="B Zar"/>
          <w:sz w:val="28"/>
          <w:szCs w:val="28"/>
          <w:rtl/>
        </w:rPr>
        <w:t>رايط خاص كه فعاليت پژوهشي منجر به توليد فناوري جديد، ثبت اختراع بين المللي</w:t>
      </w:r>
      <w:r>
        <w:rPr>
          <w:rFonts w:cs="B Zar" w:hint="cs"/>
          <w:sz w:val="28"/>
          <w:szCs w:val="28"/>
          <w:rtl/>
        </w:rPr>
        <w:t xml:space="preserve"> و یا</w:t>
      </w:r>
      <w:r w:rsidRPr="00E22FFD">
        <w:rPr>
          <w:rFonts w:cs="B Zar"/>
          <w:sz w:val="28"/>
          <w:szCs w:val="28"/>
          <w:rtl/>
        </w:rPr>
        <w:t xml:space="preserve"> توليد دانش فني</w:t>
      </w:r>
      <w:r>
        <w:rPr>
          <w:rFonts w:cs="B Zar" w:hint="cs"/>
          <w:sz w:val="28"/>
          <w:szCs w:val="28"/>
          <w:rtl/>
        </w:rPr>
        <w:t xml:space="preserve"> شود</w:t>
      </w:r>
      <w:r w:rsidRPr="00E22FFD">
        <w:rPr>
          <w:rFonts w:cs="B Zar"/>
          <w:sz w:val="28"/>
          <w:szCs w:val="28"/>
          <w:rtl/>
        </w:rPr>
        <w:t xml:space="preserve">، تاييديه اين دستاوردها با تأييد </w:t>
      </w:r>
      <w:r>
        <w:rPr>
          <w:rFonts w:cs="B Zar" w:hint="cs"/>
          <w:sz w:val="28"/>
          <w:szCs w:val="28"/>
          <w:rtl/>
        </w:rPr>
        <w:t>ش</w:t>
      </w:r>
      <w:r w:rsidRPr="00E22FFD">
        <w:rPr>
          <w:rFonts w:cs="B Zar"/>
          <w:sz w:val="28"/>
          <w:szCs w:val="28"/>
          <w:rtl/>
        </w:rPr>
        <w:t>وراي فناوري</w:t>
      </w:r>
      <w:r w:rsidR="00ED2CB0">
        <w:rPr>
          <w:rFonts w:cs="B Zar" w:hint="cs"/>
          <w:sz w:val="28"/>
          <w:szCs w:val="28"/>
          <w:rtl/>
        </w:rPr>
        <w:t xml:space="preserve"> و پژوهش</w:t>
      </w:r>
      <w:r w:rsidRPr="00E22FFD">
        <w:rPr>
          <w:rFonts w:cs="B Zar"/>
          <w:sz w:val="28"/>
          <w:szCs w:val="28"/>
          <w:rtl/>
        </w:rPr>
        <w:t xml:space="preserve"> دانشگاه، ميتواند جايگزين </w:t>
      </w:r>
      <w:r w:rsidR="00613632">
        <w:rPr>
          <w:rFonts w:cs="B Zar" w:hint="cs"/>
          <w:sz w:val="28"/>
          <w:szCs w:val="28"/>
          <w:rtl/>
        </w:rPr>
        <w:t xml:space="preserve">یک </w:t>
      </w:r>
      <w:r w:rsidRPr="00E22FFD">
        <w:rPr>
          <w:rFonts w:cs="B Zar"/>
          <w:sz w:val="28"/>
          <w:szCs w:val="28"/>
          <w:rtl/>
        </w:rPr>
        <w:t>مقاله</w:t>
      </w:r>
      <w:r w:rsidR="00613632">
        <w:rPr>
          <w:rFonts w:cs="B Zar" w:hint="cs"/>
          <w:sz w:val="28"/>
          <w:szCs w:val="28"/>
          <w:rtl/>
        </w:rPr>
        <w:t xml:space="preserve"> با نمایه </w:t>
      </w:r>
      <w:r w:rsidR="00613632">
        <w:rPr>
          <w:rFonts w:cs="B Zar"/>
          <w:sz w:val="28"/>
          <w:szCs w:val="28"/>
        </w:rPr>
        <w:t>ISI</w:t>
      </w:r>
      <w:r w:rsidRPr="00E22FFD">
        <w:rPr>
          <w:rFonts w:cs="B Zar"/>
          <w:sz w:val="28"/>
          <w:szCs w:val="28"/>
          <w:rtl/>
        </w:rPr>
        <w:t xml:space="preserve"> </w:t>
      </w:r>
      <w:r w:rsidR="00904317">
        <w:rPr>
          <w:rFonts w:cs="B Zar" w:hint="cs"/>
          <w:sz w:val="28"/>
          <w:szCs w:val="28"/>
          <w:rtl/>
        </w:rPr>
        <w:t xml:space="preserve">و یا </w:t>
      </w:r>
      <w:r w:rsidR="00904317">
        <w:rPr>
          <w:rFonts w:cs="B Zar"/>
          <w:sz w:val="28"/>
          <w:szCs w:val="28"/>
        </w:rPr>
        <w:t xml:space="preserve">ISC </w:t>
      </w:r>
      <w:r w:rsidR="00904317">
        <w:rPr>
          <w:rFonts w:cs="B Zar" w:hint="cs"/>
          <w:sz w:val="28"/>
          <w:szCs w:val="28"/>
          <w:rtl/>
          <w:lang w:bidi="ar-SA"/>
        </w:rPr>
        <w:t xml:space="preserve"> </w:t>
      </w:r>
      <w:r w:rsidRPr="00E22FFD">
        <w:rPr>
          <w:rFonts w:cs="B Zar"/>
          <w:sz w:val="28"/>
          <w:szCs w:val="28"/>
          <w:rtl/>
        </w:rPr>
        <w:t>گردد</w:t>
      </w:r>
      <w:r w:rsidRPr="00E22FFD">
        <w:rPr>
          <w:rFonts w:cs="B Zar"/>
          <w:sz w:val="28"/>
          <w:szCs w:val="28"/>
        </w:rPr>
        <w:t>.</w:t>
      </w:r>
    </w:p>
    <w:p w:rsidR="00570A36" w:rsidRPr="00E22FFD" w:rsidRDefault="00570A36" w:rsidP="00904317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3- گواهی پایان دوره با امضاء مسئول برنامه دوره پسا دکتری</w:t>
      </w:r>
      <w:r w:rsidR="00962764">
        <w:rPr>
          <w:rFonts w:cs="B Zar" w:hint="cs"/>
          <w:sz w:val="28"/>
          <w:szCs w:val="28"/>
          <w:rtl/>
        </w:rPr>
        <w:t>، رئیس دانشکده مربوطه و</w:t>
      </w:r>
      <w:r w:rsidR="00ED2CB0">
        <w:rPr>
          <w:rFonts w:cs="B Zar" w:hint="cs"/>
          <w:sz w:val="28"/>
          <w:szCs w:val="28"/>
          <w:rtl/>
        </w:rPr>
        <w:t xml:space="preserve"> معاون</w:t>
      </w:r>
      <w:r>
        <w:rPr>
          <w:rFonts w:cs="B Zar" w:hint="cs"/>
          <w:sz w:val="28"/>
          <w:szCs w:val="28"/>
          <w:rtl/>
        </w:rPr>
        <w:t xml:space="preserve"> فناوری</w:t>
      </w:r>
      <w:r w:rsidR="00ED2CB0">
        <w:rPr>
          <w:rFonts w:cs="B Zar" w:hint="cs"/>
          <w:sz w:val="28"/>
          <w:szCs w:val="28"/>
          <w:rtl/>
        </w:rPr>
        <w:t xml:space="preserve"> و </w:t>
      </w:r>
      <w:r w:rsidR="00ED2CB0">
        <w:rPr>
          <w:rFonts w:cs="B Zar" w:hint="cs"/>
          <w:sz w:val="28"/>
          <w:szCs w:val="28"/>
          <w:rtl/>
        </w:rPr>
        <w:t>پژوهش</w:t>
      </w:r>
      <w:r>
        <w:rPr>
          <w:rFonts w:cs="B Zar" w:hint="cs"/>
          <w:sz w:val="28"/>
          <w:szCs w:val="28"/>
          <w:rtl/>
        </w:rPr>
        <w:t xml:space="preserve"> دانشگاه به </w:t>
      </w:r>
      <w:r w:rsidR="00E91B1F">
        <w:rPr>
          <w:rFonts w:cs="B Zar" w:hint="cs"/>
          <w:sz w:val="28"/>
          <w:szCs w:val="28"/>
          <w:rtl/>
        </w:rPr>
        <w:t xml:space="preserve">دو زبان فارسی و انگلیسی به </w:t>
      </w:r>
      <w:r>
        <w:rPr>
          <w:rFonts w:cs="B Zar" w:hint="cs"/>
          <w:sz w:val="28"/>
          <w:szCs w:val="28"/>
          <w:rtl/>
        </w:rPr>
        <w:t>پژوهشگر اعطا می شود.</w:t>
      </w:r>
    </w:p>
    <w:p w:rsidR="00E22FFD" w:rsidRPr="00904317" w:rsidRDefault="00E22FFD" w:rsidP="00904317">
      <w:pPr>
        <w:spacing w:after="0" w:line="240" w:lineRule="auto"/>
        <w:jc w:val="both"/>
        <w:rPr>
          <w:rFonts w:cs="B Zar"/>
          <w:sz w:val="20"/>
          <w:szCs w:val="20"/>
          <w:rtl/>
        </w:rPr>
      </w:pPr>
    </w:p>
    <w:p w:rsidR="00E22FFD" w:rsidRDefault="00CF7E8D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F7E8D">
        <w:rPr>
          <w:rFonts w:cs="B Zar" w:hint="cs"/>
          <w:b/>
          <w:bCs/>
          <w:sz w:val="28"/>
          <w:szCs w:val="28"/>
          <w:rtl/>
        </w:rPr>
        <w:t xml:space="preserve"> ماده </w:t>
      </w:r>
      <w:r w:rsidR="00904317">
        <w:rPr>
          <w:rFonts w:cs="B Zar" w:hint="cs"/>
          <w:b/>
          <w:bCs/>
          <w:sz w:val="28"/>
          <w:szCs w:val="28"/>
          <w:rtl/>
        </w:rPr>
        <w:t>یاز</w:t>
      </w:r>
      <w:r w:rsidRPr="00CF7E8D">
        <w:rPr>
          <w:rFonts w:cs="B Zar" w:hint="cs"/>
          <w:b/>
          <w:bCs/>
          <w:sz w:val="28"/>
          <w:szCs w:val="28"/>
          <w:rtl/>
        </w:rPr>
        <w:t xml:space="preserve">ده: </w:t>
      </w:r>
      <w:r w:rsidR="00E22FFD">
        <w:rPr>
          <w:rFonts w:cs="B Zar" w:hint="cs"/>
          <w:b/>
          <w:bCs/>
          <w:sz w:val="28"/>
          <w:szCs w:val="28"/>
          <w:rtl/>
        </w:rPr>
        <w:t>امور مالی دوره</w:t>
      </w:r>
    </w:p>
    <w:p w:rsidR="00E22FFD" w:rsidRDefault="00E22FFD" w:rsidP="00ED2CB0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22FFD">
        <w:rPr>
          <w:rFonts w:cs="B Zar"/>
          <w:sz w:val="28"/>
          <w:szCs w:val="28"/>
          <w:rtl/>
        </w:rPr>
        <w:t>كليه هزينه</w:t>
      </w:r>
      <w:r>
        <w:rPr>
          <w:rFonts w:cs="B Zar" w:hint="cs"/>
          <w:sz w:val="28"/>
          <w:szCs w:val="28"/>
          <w:rtl/>
        </w:rPr>
        <w:t xml:space="preserve"> </w:t>
      </w:r>
      <w:r w:rsidRPr="00E22FFD">
        <w:rPr>
          <w:rFonts w:cs="B Zar"/>
          <w:sz w:val="28"/>
          <w:szCs w:val="28"/>
          <w:rtl/>
        </w:rPr>
        <w:t xml:space="preserve">هاي برگزاري دوره </w:t>
      </w:r>
      <w:r>
        <w:rPr>
          <w:rFonts w:cs="B Zar" w:hint="cs"/>
          <w:sz w:val="28"/>
          <w:szCs w:val="28"/>
          <w:rtl/>
        </w:rPr>
        <w:t>ش</w:t>
      </w:r>
      <w:r w:rsidRPr="00E22FFD">
        <w:rPr>
          <w:rFonts w:cs="B Zar"/>
          <w:sz w:val="28"/>
          <w:szCs w:val="28"/>
          <w:rtl/>
        </w:rPr>
        <w:t>امل هزينه هاي پرداختي به پژوهشگر، هزينه</w:t>
      </w:r>
      <w:r>
        <w:rPr>
          <w:rFonts w:cs="B Zar" w:hint="cs"/>
          <w:sz w:val="28"/>
          <w:szCs w:val="28"/>
          <w:rtl/>
        </w:rPr>
        <w:t xml:space="preserve"> </w:t>
      </w:r>
      <w:r w:rsidRPr="00E22FFD">
        <w:rPr>
          <w:rFonts w:cs="B Zar"/>
          <w:sz w:val="28"/>
          <w:szCs w:val="28"/>
          <w:rtl/>
        </w:rPr>
        <w:t>هاي تشكيل جلسات و سمينارها، ارزيابي دوره و همچنين هزين</w:t>
      </w:r>
      <w:r>
        <w:rPr>
          <w:rFonts w:cs="B Zar" w:hint="cs"/>
          <w:sz w:val="28"/>
          <w:szCs w:val="28"/>
          <w:rtl/>
        </w:rPr>
        <w:t>ه ه</w:t>
      </w:r>
      <w:r w:rsidRPr="00E22FFD">
        <w:rPr>
          <w:rFonts w:cs="B Zar"/>
          <w:sz w:val="28"/>
          <w:szCs w:val="28"/>
          <w:rtl/>
        </w:rPr>
        <w:t>اي جنبي از محل اعتبار طرح</w:t>
      </w:r>
      <w:r w:rsidR="00ED2CB0">
        <w:rPr>
          <w:rFonts w:cs="B Zar"/>
          <w:sz w:val="28"/>
          <w:szCs w:val="28"/>
          <w:rtl/>
        </w:rPr>
        <w:softHyphen/>
      </w:r>
      <w:r w:rsidRPr="00E22FFD">
        <w:rPr>
          <w:rFonts w:cs="B Zar"/>
          <w:sz w:val="28"/>
          <w:szCs w:val="28"/>
          <w:rtl/>
        </w:rPr>
        <w:t xml:space="preserve">هاي فناوري </w:t>
      </w:r>
      <w:r w:rsidR="00ED2CB0">
        <w:rPr>
          <w:rFonts w:cs="B Zar" w:hint="cs"/>
          <w:sz w:val="28"/>
          <w:szCs w:val="28"/>
          <w:rtl/>
        </w:rPr>
        <w:t xml:space="preserve">و </w:t>
      </w:r>
      <w:r w:rsidR="00ED2CB0">
        <w:rPr>
          <w:rFonts w:cs="B Zar" w:hint="cs"/>
          <w:sz w:val="28"/>
          <w:szCs w:val="28"/>
          <w:rtl/>
        </w:rPr>
        <w:t xml:space="preserve">پژوهش </w:t>
      </w:r>
      <w:r w:rsidRPr="00E22FFD">
        <w:rPr>
          <w:rFonts w:cs="B Zar"/>
          <w:sz w:val="28"/>
          <w:szCs w:val="28"/>
          <w:rtl/>
        </w:rPr>
        <w:t xml:space="preserve">برون دانشگاهي و يا ساير اعتبارات جذب </w:t>
      </w:r>
      <w:r>
        <w:rPr>
          <w:rFonts w:cs="B Zar" w:hint="cs"/>
          <w:sz w:val="28"/>
          <w:szCs w:val="28"/>
          <w:rtl/>
        </w:rPr>
        <w:t>ش</w:t>
      </w:r>
      <w:r w:rsidRPr="00E22FFD">
        <w:rPr>
          <w:rFonts w:cs="B Zar"/>
          <w:sz w:val="28"/>
          <w:szCs w:val="28"/>
          <w:rtl/>
        </w:rPr>
        <w:t>ده خارج از دانشگاه تأمين مي</w:t>
      </w:r>
      <w:r w:rsidR="00904317">
        <w:rPr>
          <w:rFonts w:cs="B Zar" w:hint="cs"/>
          <w:sz w:val="28"/>
          <w:szCs w:val="28"/>
          <w:rtl/>
        </w:rPr>
        <w:softHyphen/>
      </w:r>
      <w:r w:rsidRPr="00E22FFD">
        <w:rPr>
          <w:rFonts w:cs="B Zar"/>
          <w:sz w:val="28"/>
          <w:szCs w:val="28"/>
          <w:rtl/>
        </w:rPr>
        <w:t>گردد</w:t>
      </w:r>
      <w:r w:rsidRPr="00E22FFD">
        <w:rPr>
          <w:rFonts w:cs="B Zar"/>
          <w:sz w:val="28"/>
          <w:szCs w:val="28"/>
        </w:rPr>
        <w:t>.</w:t>
      </w:r>
    </w:p>
    <w:p w:rsidR="00E22FFD" w:rsidRPr="00904317" w:rsidRDefault="00E22FFD" w:rsidP="00904317">
      <w:pPr>
        <w:spacing w:after="0" w:line="240" w:lineRule="auto"/>
        <w:jc w:val="both"/>
        <w:rPr>
          <w:rFonts w:cs="B Zar"/>
          <w:sz w:val="20"/>
          <w:szCs w:val="20"/>
          <w:rtl/>
        </w:rPr>
      </w:pPr>
    </w:p>
    <w:p w:rsidR="00E22FFD" w:rsidRPr="00E22FFD" w:rsidRDefault="00E22FFD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E22FFD">
        <w:rPr>
          <w:rFonts w:cs="B Zar" w:hint="cs"/>
          <w:b/>
          <w:bCs/>
          <w:sz w:val="28"/>
          <w:szCs w:val="28"/>
          <w:rtl/>
        </w:rPr>
        <w:t>ماده دوازده: ملاحظات عمومی</w:t>
      </w:r>
    </w:p>
    <w:p w:rsidR="00E22FFD" w:rsidRDefault="00E22FFD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1- </w:t>
      </w:r>
      <w:r w:rsidRPr="00E22FFD">
        <w:rPr>
          <w:rFonts w:cs="B Zar" w:hint="cs"/>
          <w:sz w:val="28"/>
          <w:szCs w:val="28"/>
          <w:rtl/>
        </w:rPr>
        <w:t>پژ</w:t>
      </w:r>
      <w:r w:rsidRPr="00E22FFD">
        <w:rPr>
          <w:rFonts w:cs="B Zar"/>
          <w:sz w:val="28"/>
          <w:szCs w:val="28"/>
          <w:rtl/>
        </w:rPr>
        <w:t>وهشگر در طول دوره، هيچگونه</w:t>
      </w:r>
      <w:r w:rsidR="0061428C">
        <w:rPr>
          <w:rFonts w:cs="B Zar"/>
          <w:sz w:val="28"/>
          <w:szCs w:val="28"/>
          <w:rtl/>
        </w:rPr>
        <w:t xml:space="preserve"> رابطه استخدامي با دانشگاه ن</w:t>
      </w:r>
      <w:r w:rsidR="0061428C">
        <w:rPr>
          <w:rFonts w:cs="B Zar" w:hint="cs"/>
          <w:sz w:val="28"/>
          <w:szCs w:val="28"/>
          <w:rtl/>
        </w:rPr>
        <w:t>داشته و دانشگاه نیز</w:t>
      </w:r>
      <w:r w:rsidR="00904317">
        <w:rPr>
          <w:rFonts w:cs="B Zar" w:hint="cs"/>
          <w:sz w:val="28"/>
          <w:szCs w:val="28"/>
          <w:rtl/>
        </w:rPr>
        <w:t xml:space="preserve"> تعهدی را برای استخدام وی متقبل نخواهد شد.</w:t>
      </w:r>
    </w:p>
    <w:p w:rsidR="00E22FFD" w:rsidRDefault="00E22FFD" w:rsidP="00904317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2- </w:t>
      </w:r>
      <w:r w:rsidRPr="00E22FFD">
        <w:rPr>
          <w:rFonts w:cs="B Zar"/>
          <w:sz w:val="28"/>
          <w:szCs w:val="28"/>
          <w:rtl/>
        </w:rPr>
        <w:t>نحوه تعامل پژوهشگر با دانشگاه در طول دوره</w:t>
      </w:r>
      <w:r w:rsidR="00904317">
        <w:rPr>
          <w:rFonts w:cs="B Zar" w:hint="cs"/>
          <w:sz w:val="28"/>
          <w:szCs w:val="28"/>
          <w:rtl/>
        </w:rPr>
        <w:t>،</w:t>
      </w:r>
      <w:r w:rsidRPr="00E22FFD">
        <w:rPr>
          <w:rFonts w:cs="B Zar"/>
          <w:sz w:val="28"/>
          <w:szCs w:val="28"/>
          <w:rtl/>
        </w:rPr>
        <w:t xml:space="preserve"> در چارچوب اين آيين نامه و قرارداد پژوهشي مربوطه و ساير قوانين حاكم بر دانشگاه </w:t>
      </w:r>
      <w:r>
        <w:rPr>
          <w:rFonts w:cs="B Zar" w:hint="cs"/>
          <w:sz w:val="28"/>
          <w:szCs w:val="28"/>
          <w:rtl/>
        </w:rPr>
        <w:t>می باشد</w:t>
      </w:r>
    </w:p>
    <w:p w:rsidR="00E22FFD" w:rsidRDefault="00E22FFD" w:rsidP="00904317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ar-SA"/>
        </w:rPr>
        <w:t xml:space="preserve">3- </w:t>
      </w:r>
      <w:r w:rsidRPr="00E22FFD">
        <w:rPr>
          <w:rFonts w:cs="B Zar"/>
          <w:sz w:val="28"/>
          <w:szCs w:val="28"/>
        </w:rPr>
        <w:t xml:space="preserve"> </w:t>
      </w:r>
      <w:r w:rsidRPr="00E22FFD">
        <w:rPr>
          <w:rFonts w:cs="B Zar"/>
          <w:sz w:val="28"/>
          <w:szCs w:val="28"/>
          <w:rtl/>
        </w:rPr>
        <w:t xml:space="preserve">پژوهشگر در </w:t>
      </w:r>
      <w:r>
        <w:rPr>
          <w:rFonts w:cs="B Zar" w:hint="cs"/>
          <w:sz w:val="28"/>
          <w:szCs w:val="28"/>
          <w:rtl/>
        </w:rPr>
        <w:t>ش</w:t>
      </w:r>
      <w:r w:rsidRPr="00E22FFD">
        <w:rPr>
          <w:rFonts w:cs="B Zar"/>
          <w:sz w:val="28"/>
          <w:szCs w:val="28"/>
          <w:rtl/>
        </w:rPr>
        <w:t>وراهاي دانشگاه و دانشكده</w:t>
      </w:r>
      <w:r w:rsidR="00904317">
        <w:rPr>
          <w:rFonts w:cs="B Zar" w:hint="cs"/>
          <w:sz w:val="28"/>
          <w:szCs w:val="28"/>
          <w:rtl/>
        </w:rPr>
        <w:t xml:space="preserve"> حق</w:t>
      </w:r>
      <w:r w:rsidRPr="00E22FFD">
        <w:rPr>
          <w:rFonts w:cs="B Zar"/>
          <w:sz w:val="28"/>
          <w:szCs w:val="28"/>
          <w:rtl/>
        </w:rPr>
        <w:t xml:space="preserve"> عضويت نخواهد دا</w:t>
      </w:r>
      <w:r>
        <w:rPr>
          <w:rFonts w:cs="B Zar" w:hint="cs"/>
          <w:sz w:val="28"/>
          <w:szCs w:val="28"/>
          <w:rtl/>
        </w:rPr>
        <w:t>ش</w:t>
      </w:r>
      <w:r w:rsidRPr="00E22FFD">
        <w:rPr>
          <w:rFonts w:cs="B Zar"/>
          <w:sz w:val="28"/>
          <w:szCs w:val="28"/>
          <w:rtl/>
        </w:rPr>
        <w:t>ت</w:t>
      </w:r>
      <w:r w:rsidR="00904317">
        <w:rPr>
          <w:rFonts w:cs="B Zar" w:hint="cs"/>
          <w:sz w:val="28"/>
          <w:szCs w:val="28"/>
          <w:rtl/>
        </w:rPr>
        <w:t>.</w:t>
      </w:r>
    </w:p>
    <w:p w:rsidR="00E22FFD" w:rsidRDefault="00E22FFD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ar-SA"/>
        </w:rPr>
        <w:t xml:space="preserve">4- </w:t>
      </w:r>
      <w:r w:rsidRPr="00E22FFD">
        <w:rPr>
          <w:rFonts w:cs="B Zar"/>
          <w:sz w:val="28"/>
          <w:szCs w:val="28"/>
          <w:rtl/>
        </w:rPr>
        <w:t>پژوهشگر مي تواند حداكثر</w:t>
      </w:r>
      <w:r>
        <w:rPr>
          <w:rFonts w:cs="B Zar" w:hint="cs"/>
          <w:sz w:val="28"/>
          <w:szCs w:val="28"/>
          <w:rtl/>
        </w:rPr>
        <w:t xml:space="preserve"> </w:t>
      </w:r>
      <w:r w:rsidRPr="00E22FFD">
        <w:rPr>
          <w:rFonts w:cs="B Zar"/>
          <w:sz w:val="28"/>
          <w:szCs w:val="28"/>
          <w:rtl/>
        </w:rPr>
        <w:t>يك درس مرتبط با زمينه تخصصي خود، در صورت نياز دانشگاه و موافقت مراجع ذيربط تدريس نمايد</w:t>
      </w:r>
      <w:r w:rsidR="00904317">
        <w:rPr>
          <w:rFonts w:cs="B Zar" w:hint="cs"/>
          <w:sz w:val="28"/>
          <w:szCs w:val="28"/>
          <w:rtl/>
        </w:rPr>
        <w:t>.</w:t>
      </w:r>
    </w:p>
    <w:p w:rsidR="00E22FFD" w:rsidRDefault="00E22FFD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5- </w:t>
      </w:r>
      <w:r w:rsidRPr="00E22FFD">
        <w:rPr>
          <w:rFonts w:cs="B Zar"/>
          <w:sz w:val="28"/>
          <w:szCs w:val="28"/>
          <w:rtl/>
        </w:rPr>
        <w:t>نتايج پژوهش ها در طول دوره و درآمدهاي نا</w:t>
      </w:r>
      <w:r>
        <w:rPr>
          <w:rFonts w:cs="B Zar" w:hint="cs"/>
          <w:sz w:val="28"/>
          <w:szCs w:val="28"/>
          <w:rtl/>
        </w:rPr>
        <w:t>ش</w:t>
      </w:r>
      <w:r w:rsidRPr="00E22FFD">
        <w:rPr>
          <w:rFonts w:cs="B Zar"/>
          <w:sz w:val="28"/>
          <w:szCs w:val="28"/>
          <w:rtl/>
        </w:rPr>
        <w:t>ي از آنها</w:t>
      </w:r>
      <w:r w:rsidR="00904317">
        <w:rPr>
          <w:rFonts w:cs="B Zar" w:hint="cs"/>
          <w:sz w:val="28"/>
          <w:szCs w:val="28"/>
          <w:rtl/>
        </w:rPr>
        <w:t>، صرفاً</w:t>
      </w:r>
      <w:r w:rsidRPr="00E22FFD">
        <w:rPr>
          <w:rFonts w:cs="B Zar"/>
          <w:sz w:val="28"/>
          <w:szCs w:val="28"/>
          <w:rtl/>
        </w:rPr>
        <w:t xml:space="preserve"> متعلق به </w:t>
      </w:r>
      <w:r w:rsidR="00613632">
        <w:rPr>
          <w:rFonts w:cs="B Zar" w:hint="cs"/>
          <w:sz w:val="28"/>
          <w:szCs w:val="28"/>
          <w:rtl/>
        </w:rPr>
        <w:t>«</w:t>
      </w:r>
      <w:r w:rsidRPr="00E22FFD">
        <w:rPr>
          <w:rFonts w:cs="B Zar"/>
          <w:sz w:val="28"/>
          <w:szCs w:val="28"/>
          <w:rtl/>
        </w:rPr>
        <w:t>دانشگاه</w:t>
      </w:r>
      <w:r>
        <w:rPr>
          <w:rFonts w:cs="B Zar" w:hint="cs"/>
          <w:sz w:val="28"/>
          <w:szCs w:val="28"/>
          <w:rtl/>
        </w:rPr>
        <w:t xml:space="preserve"> عدالت</w:t>
      </w:r>
      <w:r w:rsidR="00613632">
        <w:rPr>
          <w:rFonts w:cs="B Zar" w:hint="cs"/>
          <w:sz w:val="28"/>
          <w:szCs w:val="28"/>
          <w:rtl/>
        </w:rPr>
        <w:t>»</w:t>
      </w:r>
      <w:r w:rsidRPr="00E22FFD">
        <w:rPr>
          <w:rFonts w:cs="B Zar"/>
          <w:sz w:val="28"/>
          <w:szCs w:val="28"/>
          <w:rtl/>
        </w:rPr>
        <w:t xml:space="preserve"> بوده و پژوهشگر موظف است در انتشار نتايج علمي، مقا</w:t>
      </w:r>
      <w:r>
        <w:rPr>
          <w:rFonts w:cs="B Zar" w:hint="cs"/>
          <w:sz w:val="28"/>
          <w:szCs w:val="28"/>
          <w:rtl/>
        </w:rPr>
        <w:t>لات</w:t>
      </w:r>
      <w:r w:rsidRPr="00E22FFD">
        <w:rPr>
          <w:rFonts w:cs="B Zar"/>
          <w:sz w:val="28"/>
          <w:szCs w:val="28"/>
          <w:rtl/>
        </w:rPr>
        <w:t>، كتب، ثبت اختراعات و ساير توليدات علمي</w:t>
      </w:r>
      <w:r>
        <w:rPr>
          <w:rFonts w:cs="B Zar" w:hint="cs"/>
          <w:sz w:val="28"/>
          <w:szCs w:val="28"/>
          <w:rtl/>
        </w:rPr>
        <w:t>،</w:t>
      </w:r>
      <w:r w:rsidRPr="00E22FFD">
        <w:rPr>
          <w:rFonts w:cs="B Zar"/>
          <w:sz w:val="28"/>
          <w:szCs w:val="28"/>
          <w:rtl/>
        </w:rPr>
        <w:t xml:space="preserve"> حقوق مالكيت</w:t>
      </w:r>
      <w:r>
        <w:rPr>
          <w:rFonts w:cs="B Zar" w:hint="cs"/>
          <w:sz w:val="28"/>
          <w:szCs w:val="28"/>
          <w:rtl/>
        </w:rPr>
        <w:t xml:space="preserve"> مادی و معنوی </w:t>
      </w:r>
      <w:r w:rsidRPr="00E22FFD">
        <w:rPr>
          <w:rFonts w:cs="B Zar"/>
          <w:sz w:val="28"/>
          <w:szCs w:val="28"/>
          <w:rtl/>
        </w:rPr>
        <w:t>دانشگاه را محفوظ نگ</w:t>
      </w:r>
      <w:r w:rsidR="00904317">
        <w:rPr>
          <w:rFonts w:cs="B Zar" w:hint="cs"/>
          <w:sz w:val="28"/>
          <w:szCs w:val="28"/>
          <w:rtl/>
        </w:rPr>
        <w:t>ا</w:t>
      </w:r>
      <w:r w:rsidRPr="00E22FFD">
        <w:rPr>
          <w:rFonts w:cs="B Zar"/>
          <w:sz w:val="28"/>
          <w:szCs w:val="28"/>
          <w:rtl/>
        </w:rPr>
        <w:t>ه دارد</w:t>
      </w:r>
      <w:r>
        <w:rPr>
          <w:rFonts w:cs="B Zar" w:hint="cs"/>
          <w:sz w:val="28"/>
          <w:szCs w:val="28"/>
          <w:rtl/>
        </w:rPr>
        <w:t>.</w:t>
      </w:r>
    </w:p>
    <w:p w:rsidR="00E22FFD" w:rsidRDefault="00E22FFD" w:rsidP="00904317">
      <w:pPr>
        <w:spacing w:after="0" w:line="240" w:lineRule="auto"/>
        <w:jc w:val="both"/>
        <w:rPr>
          <w:rFonts w:cs="B Zar"/>
          <w:sz w:val="28"/>
          <w:szCs w:val="28"/>
        </w:rPr>
      </w:pPr>
      <w:r w:rsidRPr="00E22FFD">
        <w:rPr>
          <w:rFonts w:cs="B Zar"/>
          <w:sz w:val="28"/>
          <w:szCs w:val="28"/>
        </w:rPr>
        <w:t xml:space="preserve"> </w:t>
      </w:r>
      <w:r w:rsidRPr="00904317">
        <w:rPr>
          <w:rFonts w:cs="B Zar"/>
          <w:b/>
          <w:bCs/>
          <w:sz w:val="28"/>
          <w:szCs w:val="28"/>
          <w:rtl/>
        </w:rPr>
        <w:t>تبصره:</w:t>
      </w:r>
      <w:r w:rsidRPr="00E22FFD">
        <w:rPr>
          <w:rFonts w:cs="B Zar"/>
          <w:sz w:val="28"/>
          <w:szCs w:val="28"/>
          <w:rtl/>
        </w:rPr>
        <w:t xml:space="preserve"> آدرس دهي نتايج تحقيقات دوره</w:t>
      </w:r>
      <w:r w:rsidR="00904317">
        <w:rPr>
          <w:rFonts w:cs="B Zar" w:hint="cs"/>
          <w:sz w:val="28"/>
          <w:szCs w:val="28"/>
          <w:rtl/>
        </w:rPr>
        <w:t>،</w:t>
      </w:r>
      <w:r w:rsidRPr="00E22FFD">
        <w:rPr>
          <w:rFonts w:cs="B Zar"/>
          <w:sz w:val="28"/>
          <w:szCs w:val="28"/>
          <w:rtl/>
        </w:rPr>
        <w:t xml:space="preserve"> صرفا</w:t>
      </w:r>
      <w:r w:rsidR="00904317">
        <w:rPr>
          <w:rFonts w:cs="B Zar" w:hint="cs"/>
          <w:sz w:val="28"/>
          <w:szCs w:val="28"/>
          <w:rtl/>
        </w:rPr>
        <w:t>ً</w:t>
      </w:r>
      <w:r w:rsidRPr="00E22FFD">
        <w:rPr>
          <w:rFonts w:cs="B Zar"/>
          <w:sz w:val="28"/>
          <w:szCs w:val="28"/>
          <w:rtl/>
        </w:rPr>
        <w:t xml:space="preserve"> با عنوان </w:t>
      </w:r>
      <w:r>
        <w:rPr>
          <w:rFonts w:cs="B Zar" w:hint="cs"/>
          <w:sz w:val="28"/>
          <w:szCs w:val="28"/>
          <w:rtl/>
        </w:rPr>
        <w:t>«دانشگاه عدالت»</w:t>
      </w:r>
      <w:r w:rsidR="00904317">
        <w:rPr>
          <w:rFonts w:cs="B Zar" w:hint="cs"/>
          <w:sz w:val="28"/>
          <w:szCs w:val="28"/>
          <w:rtl/>
        </w:rPr>
        <w:t xml:space="preserve"> مجاز</w:t>
      </w:r>
      <w:r>
        <w:rPr>
          <w:rFonts w:cs="B Zar" w:hint="cs"/>
          <w:sz w:val="28"/>
          <w:szCs w:val="28"/>
          <w:rtl/>
        </w:rPr>
        <w:t xml:space="preserve"> </w:t>
      </w:r>
      <w:r w:rsidRPr="00E22FFD">
        <w:rPr>
          <w:rFonts w:cs="B Zar"/>
          <w:sz w:val="28"/>
          <w:szCs w:val="28"/>
          <w:rtl/>
        </w:rPr>
        <w:t>خواهد بود</w:t>
      </w:r>
      <w:r w:rsidR="00904317">
        <w:rPr>
          <w:rFonts w:cs="B Zar" w:hint="cs"/>
          <w:sz w:val="28"/>
          <w:szCs w:val="28"/>
          <w:rtl/>
        </w:rPr>
        <w:t>.</w:t>
      </w:r>
    </w:p>
    <w:p w:rsidR="00E22FFD" w:rsidRDefault="00E22FFD" w:rsidP="009043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6- </w:t>
      </w:r>
      <w:r w:rsidRPr="00E22FFD">
        <w:rPr>
          <w:rFonts w:cs="B Zar"/>
          <w:sz w:val="28"/>
          <w:szCs w:val="28"/>
        </w:rPr>
        <w:t xml:space="preserve"> </w:t>
      </w:r>
      <w:r w:rsidRPr="00E22FFD">
        <w:rPr>
          <w:rFonts w:cs="B Zar"/>
          <w:sz w:val="28"/>
          <w:szCs w:val="28"/>
          <w:rtl/>
        </w:rPr>
        <w:t>در خصوص ساير موارد</w:t>
      </w:r>
      <w:r w:rsidR="004407B6">
        <w:rPr>
          <w:rFonts w:cs="B Zar" w:hint="cs"/>
          <w:sz w:val="28"/>
          <w:szCs w:val="28"/>
          <w:rtl/>
        </w:rPr>
        <w:t xml:space="preserve"> استثنایی</w:t>
      </w:r>
      <w:r w:rsidRPr="00E22FFD">
        <w:rPr>
          <w:rFonts w:cs="B Zar"/>
          <w:sz w:val="28"/>
          <w:szCs w:val="28"/>
          <w:rtl/>
        </w:rPr>
        <w:t xml:space="preserve"> كه در اين آيين نامه لحاظ نگرديده</w:t>
      </w:r>
      <w:r w:rsidR="004407B6">
        <w:rPr>
          <w:rFonts w:cs="B Zar" w:hint="cs"/>
          <w:sz w:val="28"/>
          <w:szCs w:val="28"/>
          <w:rtl/>
        </w:rPr>
        <w:t xml:space="preserve"> </w:t>
      </w:r>
      <w:r w:rsidRPr="00E22FFD">
        <w:rPr>
          <w:rFonts w:cs="B Zar"/>
          <w:sz w:val="28"/>
          <w:szCs w:val="28"/>
          <w:rtl/>
        </w:rPr>
        <w:t>و يا مواردي ك</w:t>
      </w:r>
      <w:r>
        <w:rPr>
          <w:rFonts w:cs="B Zar"/>
          <w:sz w:val="28"/>
          <w:szCs w:val="28"/>
          <w:rtl/>
        </w:rPr>
        <w:t>ه ني</w:t>
      </w:r>
      <w:r>
        <w:rPr>
          <w:rFonts w:cs="B Zar" w:hint="cs"/>
          <w:sz w:val="28"/>
          <w:szCs w:val="28"/>
          <w:rtl/>
        </w:rPr>
        <w:t>ا</w:t>
      </w:r>
      <w:r w:rsidRPr="00E22FFD">
        <w:rPr>
          <w:rFonts w:cs="B Zar"/>
          <w:sz w:val="28"/>
          <w:szCs w:val="28"/>
          <w:rtl/>
        </w:rPr>
        <w:t>ز به تفسير دارد، نظر</w:t>
      </w:r>
      <w:r w:rsidR="004407B6">
        <w:rPr>
          <w:rFonts w:cs="B Zar" w:hint="cs"/>
          <w:sz w:val="28"/>
          <w:szCs w:val="28"/>
          <w:rtl/>
        </w:rPr>
        <w:t xml:space="preserve"> و تصمیم</w:t>
      </w:r>
      <w:r w:rsidRPr="00E22FFD">
        <w:rPr>
          <w:rFonts w:cs="B Zar"/>
          <w:sz w:val="28"/>
          <w:szCs w:val="28"/>
          <w:rtl/>
        </w:rPr>
        <w:t xml:space="preserve"> </w:t>
      </w:r>
      <w:r w:rsidR="00904317">
        <w:rPr>
          <w:rFonts w:cs="B Zar" w:hint="cs"/>
          <w:sz w:val="28"/>
          <w:szCs w:val="28"/>
          <w:rtl/>
        </w:rPr>
        <w:t xml:space="preserve">کمیته تخصصی دوره پسا دکتری </w:t>
      </w:r>
      <w:r w:rsidRPr="00E22FFD">
        <w:rPr>
          <w:rFonts w:cs="B Zar"/>
          <w:sz w:val="28"/>
          <w:szCs w:val="28"/>
          <w:rtl/>
        </w:rPr>
        <w:t>مل</w:t>
      </w:r>
      <w:r>
        <w:rPr>
          <w:rFonts w:cs="B Zar" w:hint="cs"/>
          <w:sz w:val="28"/>
          <w:szCs w:val="28"/>
          <w:rtl/>
        </w:rPr>
        <w:t>ا</w:t>
      </w:r>
      <w:r w:rsidRPr="00E22FFD">
        <w:rPr>
          <w:rFonts w:cs="B Zar"/>
          <w:sz w:val="28"/>
          <w:szCs w:val="28"/>
          <w:rtl/>
        </w:rPr>
        <w:t>ك عمل خواهد بود</w:t>
      </w:r>
      <w:r w:rsidRPr="00E22FFD">
        <w:rPr>
          <w:rFonts w:cs="B Zar"/>
          <w:sz w:val="28"/>
          <w:szCs w:val="28"/>
        </w:rPr>
        <w:t>.</w:t>
      </w:r>
    </w:p>
    <w:p w:rsidR="00724724" w:rsidRDefault="00724724" w:rsidP="00904317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7- جذب پژوهشگر پسا دکتری از کشورهای دیگر</w:t>
      </w:r>
      <w:r w:rsidR="001C11AC">
        <w:rPr>
          <w:rFonts w:cs="B Zar" w:hint="cs"/>
          <w:sz w:val="28"/>
          <w:szCs w:val="28"/>
          <w:rtl/>
        </w:rPr>
        <w:t xml:space="preserve"> و یا با همکاری دانشگاه های خارج از کشور</w:t>
      </w:r>
      <w:r>
        <w:rPr>
          <w:rFonts w:cs="B Zar" w:hint="cs"/>
          <w:sz w:val="28"/>
          <w:szCs w:val="28"/>
          <w:rtl/>
        </w:rPr>
        <w:t xml:space="preserve"> مجاز بوده و حقوق وی از محل بودجه طرح تحقیقاتی </w:t>
      </w:r>
      <w:r w:rsidR="0061428C">
        <w:rPr>
          <w:rFonts w:cs="B Zar" w:hint="cs"/>
          <w:sz w:val="28"/>
          <w:szCs w:val="28"/>
          <w:rtl/>
        </w:rPr>
        <w:t>قابل پرداخت می باشد.</w:t>
      </w:r>
    </w:p>
    <w:p w:rsidR="00E22FFD" w:rsidRDefault="00E22FFD" w:rsidP="00904317">
      <w:pPr>
        <w:spacing w:after="0" w:line="240" w:lineRule="auto"/>
        <w:jc w:val="both"/>
        <w:rPr>
          <w:rFonts w:cs="B Zar"/>
          <w:sz w:val="28"/>
          <w:szCs w:val="28"/>
        </w:rPr>
      </w:pPr>
    </w:p>
    <w:p w:rsidR="00E22FFD" w:rsidRPr="00ED2CB0" w:rsidRDefault="00ED2CB0" w:rsidP="00ED2CB0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ED2CB0">
        <w:rPr>
          <w:rFonts w:cs="B Zar" w:hint="cs"/>
          <w:b/>
          <w:bCs/>
          <w:sz w:val="26"/>
          <w:szCs w:val="26"/>
          <w:rtl/>
        </w:rPr>
        <w:t>*</w:t>
      </w:r>
      <w:r w:rsidR="00E22FFD" w:rsidRPr="00ED2CB0">
        <w:rPr>
          <w:rFonts w:cs="B Zar"/>
          <w:b/>
          <w:bCs/>
          <w:sz w:val="26"/>
          <w:szCs w:val="26"/>
        </w:rPr>
        <w:t xml:space="preserve"> </w:t>
      </w:r>
      <w:r w:rsidR="00E22FFD" w:rsidRPr="00ED2CB0">
        <w:rPr>
          <w:rFonts w:cs="B Zar" w:hint="cs"/>
          <w:b/>
          <w:bCs/>
          <w:sz w:val="26"/>
          <w:szCs w:val="26"/>
          <w:rtl/>
        </w:rPr>
        <w:t>این آئین نامه در</w:t>
      </w:r>
      <w:r w:rsidR="00904317" w:rsidRPr="00ED2CB0">
        <w:rPr>
          <w:rFonts w:cs="B Zar" w:hint="cs"/>
          <w:b/>
          <w:bCs/>
          <w:sz w:val="26"/>
          <w:szCs w:val="26"/>
          <w:rtl/>
        </w:rPr>
        <w:t xml:space="preserve"> </w:t>
      </w:r>
      <w:r w:rsidR="001C11AC" w:rsidRPr="00ED2CB0">
        <w:rPr>
          <w:rFonts w:cs="B Zar" w:hint="cs"/>
          <w:b/>
          <w:bCs/>
          <w:sz w:val="26"/>
          <w:szCs w:val="26"/>
          <w:rtl/>
        </w:rPr>
        <w:t>دوازده</w:t>
      </w:r>
      <w:r w:rsidR="00E22FFD" w:rsidRPr="00ED2CB0">
        <w:rPr>
          <w:rFonts w:cs="B Zar" w:hint="cs"/>
          <w:b/>
          <w:bCs/>
          <w:sz w:val="26"/>
          <w:szCs w:val="26"/>
          <w:rtl/>
        </w:rPr>
        <w:t xml:space="preserve"> ماده و </w:t>
      </w:r>
      <w:r w:rsidR="00B64576" w:rsidRPr="00ED2CB0">
        <w:rPr>
          <w:rFonts w:cs="B Zar" w:hint="cs"/>
          <w:b/>
          <w:bCs/>
          <w:sz w:val="26"/>
          <w:szCs w:val="26"/>
          <w:rtl/>
        </w:rPr>
        <w:t>پنج</w:t>
      </w:r>
      <w:r w:rsidR="00904317" w:rsidRPr="00ED2CB0">
        <w:rPr>
          <w:rFonts w:cs="B Zar" w:hint="cs"/>
          <w:b/>
          <w:bCs/>
          <w:sz w:val="26"/>
          <w:szCs w:val="26"/>
          <w:rtl/>
        </w:rPr>
        <w:t xml:space="preserve"> </w:t>
      </w:r>
      <w:r w:rsidR="00E22FFD" w:rsidRPr="00ED2CB0">
        <w:rPr>
          <w:rFonts w:cs="B Zar" w:hint="cs"/>
          <w:b/>
          <w:bCs/>
          <w:sz w:val="26"/>
          <w:szCs w:val="26"/>
          <w:rtl/>
        </w:rPr>
        <w:t>تبصره در تاریخ</w:t>
      </w:r>
      <w:r w:rsidR="00E91B1F" w:rsidRPr="00ED2CB0">
        <w:rPr>
          <w:rFonts w:cs="B Zar" w:hint="cs"/>
          <w:b/>
          <w:bCs/>
          <w:sz w:val="26"/>
          <w:szCs w:val="26"/>
          <w:rtl/>
        </w:rPr>
        <w:t xml:space="preserve"> </w:t>
      </w:r>
      <w:r w:rsidR="001C11AC" w:rsidRPr="00ED2CB0">
        <w:rPr>
          <w:rFonts w:cs="B Zar" w:hint="cs"/>
          <w:b/>
          <w:bCs/>
          <w:sz w:val="26"/>
          <w:szCs w:val="26"/>
          <w:rtl/>
        </w:rPr>
        <w:t>24</w:t>
      </w:r>
      <w:r w:rsidR="00E91B1F" w:rsidRPr="00ED2CB0">
        <w:rPr>
          <w:rFonts w:cs="B Zar" w:hint="cs"/>
          <w:b/>
          <w:bCs/>
          <w:sz w:val="26"/>
          <w:szCs w:val="26"/>
          <w:rtl/>
        </w:rPr>
        <w:t xml:space="preserve"> </w:t>
      </w:r>
      <w:r w:rsidR="00904317" w:rsidRPr="00ED2CB0">
        <w:rPr>
          <w:rFonts w:cs="B Zar" w:hint="cs"/>
          <w:b/>
          <w:bCs/>
          <w:sz w:val="26"/>
          <w:szCs w:val="26"/>
          <w:rtl/>
        </w:rPr>
        <w:t>/</w:t>
      </w:r>
      <w:r w:rsidR="001C11AC" w:rsidRPr="00ED2CB0">
        <w:rPr>
          <w:rFonts w:cs="B Zar" w:hint="cs"/>
          <w:b/>
          <w:bCs/>
          <w:sz w:val="26"/>
          <w:szCs w:val="26"/>
          <w:rtl/>
        </w:rPr>
        <w:t>05</w:t>
      </w:r>
      <w:r w:rsidR="00904317" w:rsidRPr="00ED2CB0">
        <w:rPr>
          <w:rFonts w:cs="B Zar" w:hint="cs"/>
          <w:b/>
          <w:bCs/>
          <w:sz w:val="26"/>
          <w:szCs w:val="26"/>
          <w:rtl/>
        </w:rPr>
        <w:t>/1394</w:t>
      </w:r>
      <w:r w:rsidR="00E91B1F" w:rsidRPr="00ED2CB0">
        <w:rPr>
          <w:rFonts w:cs="B Zar" w:hint="cs"/>
          <w:b/>
          <w:bCs/>
          <w:sz w:val="26"/>
          <w:szCs w:val="26"/>
          <w:rtl/>
        </w:rPr>
        <w:t xml:space="preserve"> </w:t>
      </w:r>
      <w:r w:rsidR="00E22FFD" w:rsidRPr="00ED2CB0">
        <w:rPr>
          <w:rFonts w:cs="B Zar" w:hint="cs"/>
          <w:b/>
          <w:bCs/>
          <w:sz w:val="26"/>
          <w:szCs w:val="26"/>
          <w:rtl/>
        </w:rPr>
        <w:t>در شورای فناوری</w:t>
      </w:r>
      <w:r w:rsidRPr="00ED2CB0">
        <w:rPr>
          <w:rFonts w:cs="B Zar" w:hint="cs"/>
          <w:b/>
          <w:bCs/>
          <w:sz w:val="26"/>
          <w:szCs w:val="26"/>
          <w:rtl/>
        </w:rPr>
        <w:t xml:space="preserve"> و </w:t>
      </w:r>
      <w:r w:rsidRPr="00ED2CB0">
        <w:rPr>
          <w:rFonts w:cs="B Zar" w:hint="cs"/>
          <w:b/>
          <w:bCs/>
          <w:sz w:val="26"/>
          <w:szCs w:val="26"/>
          <w:rtl/>
        </w:rPr>
        <w:t>پژوهش</w:t>
      </w:r>
      <w:r w:rsidR="00E22FFD" w:rsidRPr="00ED2CB0">
        <w:rPr>
          <w:rFonts w:cs="B Zar" w:hint="cs"/>
          <w:b/>
          <w:bCs/>
          <w:sz w:val="26"/>
          <w:szCs w:val="26"/>
          <w:rtl/>
        </w:rPr>
        <w:t xml:space="preserve"> دانشگاه به تصویب و در جلسه مورخه </w:t>
      </w:r>
      <w:r w:rsidR="001C11AC" w:rsidRPr="00ED2CB0">
        <w:rPr>
          <w:rFonts w:cs="B Zar" w:hint="cs"/>
          <w:b/>
          <w:bCs/>
          <w:sz w:val="26"/>
          <w:szCs w:val="26"/>
          <w:rtl/>
        </w:rPr>
        <w:t>25</w:t>
      </w:r>
      <w:r w:rsidR="00E22FFD" w:rsidRPr="00ED2CB0">
        <w:rPr>
          <w:rFonts w:cs="B Zar" w:hint="cs"/>
          <w:b/>
          <w:bCs/>
          <w:sz w:val="26"/>
          <w:szCs w:val="26"/>
          <w:rtl/>
        </w:rPr>
        <w:t>/</w:t>
      </w:r>
      <w:r w:rsidR="001C11AC" w:rsidRPr="00ED2CB0">
        <w:rPr>
          <w:rFonts w:cs="B Zar" w:hint="cs"/>
          <w:b/>
          <w:bCs/>
          <w:sz w:val="26"/>
          <w:szCs w:val="26"/>
          <w:rtl/>
        </w:rPr>
        <w:t>05</w:t>
      </w:r>
      <w:r w:rsidR="00E22FFD" w:rsidRPr="00ED2CB0">
        <w:rPr>
          <w:rFonts w:cs="B Zar" w:hint="cs"/>
          <w:b/>
          <w:bCs/>
          <w:sz w:val="26"/>
          <w:szCs w:val="26"/>
          <w:rtl/>
        </w:rPr>
        <w:t xml:space="preserve">/1394 به تائید هیات رئیسه دانشگاه رسید. </w:t>
      </w:r>
    </w:p>
    <w:p w:rsidR="00E22FFD" w:rsidRPr="00E22FFD" w:rsidRDefault="00E22FFD" w:rsidP="00904317">
      <w:pPr>
        <w:jc w:val="both"/>
        <w:rPr>
          <w:rFonts w:cs="B Zar"/>
          <w:sz w:val="28"/>
          <w:szCs w:val="28"/>
        </w:rPr>
      </w:pPr>
    </w:p>
    <w:p w:rsidR="00E22FFD" w:rsidRPr="00E22FFD" w:rsidRDefault="00E22FFD" w:rsidP="00904317">
      <w:pPr>
        <w:spacing w:after="0" w:line="240" w:lineRule="auto"/>
        <w:jc w:val="both"/>
        <w:rPr>
          <w:rFonts w:cs="B Zar"/>
          <w:sz w:val="28"/>
          <w:szCs w:val="28"/>
        </w:rPr>
      </w:pPr>
    </w:p>
    <w:p w:rsidR="00CF7E8D" w:rsidRPr="00E22FFD" w:rsidRDefault="00CF7E8D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</w:p>
    <w:p w:rsidR="00CF7E8D" w:rsidRPr="008C64A8" w:rsidRDefault="00CF7E8D" w:rsidP="00904317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8C64A8" w:rsidRPr="00796937" w:rsidRDefault="008C64A8" w:rsidP="00904317">
      <w:pPr>
        <w:spacing w:after="0" w:line="240" w:lineRule="auto"/>
        <w:jc w:val="both"/>
        <w:rPr>
          <w:rFonts w:cs="B Zar"/>
          <w:sz w:val="28"/>
          <w:szCs w:val="28"/>
        </w:rPr>
      </w:pPr>
    </w:p>
    <w:sectPr w:rsidR="008C64A8" w:rsidRPr="00796937" w:rsidSect="00796937">
      <w:footerReference w:type="default" r:id="rId8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86" w:rsidRDefault="00AC4986" w:rsidP="00904317">
      <w:pPr>
        <w:spacing w:after="0" w:line="240" w:lineRule="auto"/>
      </w:pPr>
      <w:r>
        <w:separator/>
      </w:r>
    </w:p>
  </w:endnote>
  <w:endnote w:type="continuationSeparator" w:id="0">
    <w:p w:rsidR="00AC4986" w:rsidRDefault="00AC4986" w:rsidP="0090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4961516"/>
      <w:docPartObj>
        <w:docPartGallery w:val="Page Numbers (Bottom of Page)"/>
        <w:docPartUnique/>
      </w:docPartObj>
    </w:sdtPr>
    <w:sdtEndPr/>
    <w:sdtContent>
      <w:p w:rsidR="00904317" w:rsidRDefault="00AC49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CB0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904317" w:rsidRDefault="0090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86" w:rsidRDefault="00AC4986" w:rsidP="00904317">
      <w:pPr>
        <w:spacing w:after="0" w:line="240" w:lineRule="auto"/>
      </w:pPr>
      <w:r>
        <w:separator/>
      </w:r>
    </w:p>
  </w:footnote>
  <w:footnote w:type="continuationSeparator" w:id="0">
    <w:p w:rsidR="00AC4986" w:rsidRDefault="00AC4986" w:rsidP="0090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56707"/>
    <w:multiLevelType w:val="hybridMultilevel"/>
    <w:tmpl w:val="26EED4E6"/>
    <w:lvl w:ilvl="0" w:tplc="01BE3BA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FA4"/>
    <w:rsid w:val="000709B2"/>
    <w:rsid w:val="000D28C7"/>
    <w:rsid w:val="001C11AC"/>
    <w:rsid w:val="002C6716"/>
    <w:rsid w:val="004407B6"/>
    <w:rsid w:val="004757A8"/>
    <w:rsid w:val="004A424C"/>
    <w:rsid w:val="00530833"/>
    <w:rsid w:val="00570A36"/>
    <w:rsid w:val="00613632"/>
    <w:rsid w:val="0061428C"/>
    <w:rsid w:val="00664D4C"/>
    <w:rsid w:val="00697545"/>
    <w:rsid w:val="006C3E9F"/>
    <w:rsid w:val="006C6D23"/>
    <w:rsid w:val="00724724"/>
    <w:rsid w:val="00750C1C"/>
    <w:rsid w:val="00772B27"/>
    <w:rsid w:val="00796937"/>
    <w:rsid w:val="008130F4"/>
    <w:rsid w:val="008851B8"/>
    <w:rsid w:val="00896B1E"/>
    <w:rsid w:val="008C64A8"/>
    <w:rsid w:val="00904317"/>
    <w:rsid w:val="00924137"/>
    <w:rsid w:val="00962764"/>
    <w:rsid w:val="0098023D"/>
    <w:rsid w:val="009A5FA4"/>
    <w:rsid w:val="00A71E32"/>
    <w:rsid w:val="00AB6BED"/>
    <w:rsid w:val="00AC4986"/>
    <w:rsid w:val="00B64576"/>
    <w:rsid w:val="00C877E0"/>
    <w:rsid w:val="00CF7E8D"/>
    <w:rsid w:val="00D017EE"/>
    <w:rsid w:val="00D94C8C"/>
    <w:rsid w:val="00DB1780"/>
    <w:rsid w:val="00E22FFD"/>
    <w:rsid w:val="00E35845"/>
    <w:rsid w:val="00E91B1F"/>
    <w:rsid w:val="00E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665F7E6-AD46-4AC8-98FB-FC2527CC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317"/>
  </w:style>
  <w:style w:type="paragraph" w:styleId="Footer">
    <w:name w:val="footer"/>
    <w:basedOn w:val="Normal"/>
    <w:link w:val="FooterChar"/>
    <w:uiPriority w:val="99"/>
    <w:unhideWhenUsed/>
    <w:rsid w:val="00904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SMTC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shokri</dc:creator>
  <cp:keywords/>
  <dc:description/>
  <cp:lastModifiedBy>Yaser Mosaedi</cp:lastModifiedBy>
  <cp:revision>13</cp:revision>
  <cp:lastPrinted>2015-08-15T16:59:00Z</cp:lastPrinted>
  <dcterms:created xsi:type="dcterms:W3CDTF">2015-08-15T17:39:00Z</dcterms:created>
  <dcterms:modified xsi:type="dcterms:W3CDTF">2015-11-14T05:16:00Z</dcterms:modified>
</cp:coreProperties>
</file>